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60CC" w14:textId="548EE1E4" w:rsidR="00545134" w:rsidRPr="00545134" w:rsidRDefault="008115A1" w:rsidP="00545134">
      <w:pPr>
        <w:spacing w:after="0" w:line="240" w:lineRule="auto"/>
        <w:jc w:val="center"/>
        <w:rPr>
          <w:rFonts w:ascii="TH SarabunIT๙" w:eastAsia="TH SarabunPSK" w:hAnsi="TH SarabunIT๙" w:cs="TH SarabunIT๙" w:hint="cs"/>
          <w:sz w:val="40"/>
          <w:szCs w:val="40"/>
          <w:lang w:bidi="th-TH"/>
        </w:rPr>
      </w:pPr>
      <w:r w:rsidRPr="00545134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โครงการ</w:t>
      </w:r>
      <w:r w:rsidR="00DA5FAA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ผู้ประกอบการ</w:t>
      </w:r>
      <w:r w:rsidR="00934C52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เกษตร</w:t>
      </w:r>
      <w:r w:rsidR="004D537F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ยุคใหม่</w:t>
      </w:r>
    </w:p>
    <w:p w14:paraId="4E0B5457" w14:textId="1C772C4B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10FCFD05" w14:textId="55AAEC8A" w:rsidR="00176DDC" w:rsidRDefault="00D51355" w:rsidP="00D51355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</w:t>
      </w:r>
      <w:r w:rsidR="00D6382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ที่เจริญ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ทั่วโลก</w:t>
      </w:r>
      <w:r w:rsidR="00F91AFE">
        <w:rPr>
          <w:rFonts w:ascii="TH SarabunPSK" w:hAnsi="TH SarabunPSK" w:cs="TH SarabunPSK" w:hint="cs"/>
          <w:sz w:val="32"/>
          <w:szCs w:val="32"/>
          <w:cs/>
          <w:lang w:bidi="th-TH"/>
        </w:rPr>
        <w:t>เน้นขีดความสามารถด้าน</w:t>
      </w:r>
      <w:r w:rsidR="00176DDC">
        <w:rPr>
          <w:rFonts w:ascii="TH SarabunPSK" w:hAnsi="TH SarabunPSK" w:cs="TH SarabunPSK" w:hint="cs"/>
          <w:sz w:val="32"/>
          <w:szCs w:val="32"/>
          <w:cs/>
          <w:lang w:bidi="th-TH"/>
        </w:rPr>
        <w:t>เท</w:t>
      </w:r>
      <w:r w:rsidR="00D6382D">
        <w:rPr>
          <w:rFonts w:ascii="TH SarabunPSK" w:hAnsi="TH SarabunPSK" w:cs="TH SarabunPSK" w:hint="cs"/>
          <w:sz w:val="32"/>
          <w:szCs w:val="32"/>
          <w:cs/>
          <w:lang w:bidi="th-TH"/>
        </w:rPr>
        <w:t>ค</w:t>
      </w:r>
      <w:r w:rsidR="00176DDC">
        <w:rPr>
          <w:rFonts w:ascii="TH SarabunPSK" w:hAnsi="TH SarabunPSK" w:cs="TH SarabunPSK" w:hint="cs"/>
          <w:sz w:val="32"/>
          <w:szCs w:val="32"/>
          <w:cs/>
          <w:lang w:bidi="th-TH"/>
        </w:rPr>
        <w:t>โนโลยีสารสนเทศและนวัต</w:t>
      </w:r>
      <w:r w:rsidR="00D638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กรรม </w:t>
      </w:r>
      <w:r w:rsidR="00F91AFE">
        <w:rPr>
          <w:rFonts w:ascii="TH SarabunPSK" w:hAnsi="TH SarabunPSK" w:cs="TH SarabunPSK" w:hint="cs"/>
          <w:sz w:val="32"/>
          <w:szCs w:val="32"/>
          <w:cs/>
          <w:lang w:bidi="th-TH"/>
        </w:rPr>
        <w:t>แต่ประเทศเกษตรกรรมอย่างประเทศไทย</w:t>
      </w:r>
      <w:r w:rsidR="00D64220">
        <w:rPr>
          <w:rFonts w:ascii="TH SarabunPSK" w:hAnsi="TH SarabunPSK" w:cs="TH SarabunPSK" w:hint="cs"/>
          <w:sz w:val="32"/>
          <w:szCs w:val="32"/>
          <w:cs/>
          <w:lang w:bidi="th-TH"/>
        </w:rPr>
        <w:t>จะแข่งขันกับประเทศที่เจริญแล้วอย่างไร ทำอย่างไร</w:t>
      </w:r>
      <w:r w:rsidR="00A34169">
        <w:rPr>
          <w:rFonts w:ascii="TH SarabunPSK" w:hAnsi="TH SarabunPSK" w:cs="TH SarabunPSK" w:hint="cs"/>
          <w:sz w:val="32"/>
          <w:szCs w:val="32"/>
          <w:cs/>
          <w:lang w:bidi="th-TH"/>
        </w:rPr>
        <w:t>เกษตรกรไทย</w:t>
      </w:r>
      <w:r w:rsidR="00A34169">
        <w:rPr>
          <w:rFonts w:ascii="TH SarabunPSK" w:hAnsi="TH SarabunPSK" w:cs="TH SarabunPSK" w:hint="cs"/>
          <w:sz w:val="32"/>
          <w:szCs w:val="32"/>
          <w:cs/>
          <w:lang w:bidi="th-TH"/>
        </w:rPr>
        <w:t>จึงจะ</w:t>
      </w:r>
      <w:r w:rsidR="00A058F0">
        <w:rPr>
          <w:rFonts w:ascii="TH SarabunPSK" w:hAnsi="TH SarabunPSK" w:cs="TH SarabunPSK" w:hint="cs"/>
          <w:sz w:val="32"/>
          <w:szCs w:val="32"/>
          <w:cs/>
          <w:lang w:bidi="th-TH"/>
        </w:rPr>
        <w:t>หลุดออกจากกับดักความยากจนได้</w:t>
      </w:r>
    </w:p>
    <w:p w14:paraId="27EF193C" w14:textId="6DD8FD1B" w:rsidR="00DC7E9E" w:rsidRDefault="00D51355" w:rsidP="00E3048A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>ภาวะโลกร้อน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Global Warming) </w:t>
      </w:r>
      <w:r w:rsidR="00A56EFD" w:rsidRPr="00CC7136">
        <w:rPr>
          <w:rFonts w:ascii="TH SarabunPSK" w:hAnsi="TH SarabunPSK" w:cs="TH SarabunPSK"/>
          <w:sz w:val="32"/>
          <w:szCs w:val="32"/>
          <w:cs/>
        </w:rPr>
        <w:t>หมายถึง การเพิ่มขึ้นของอุณหภูมิเฉลี่ยของอากาศใกล้พื้นผิวโลกและน้ำในมหาสมุทร</w:t>
      </w:r>
      <w:r w:rsidR="00A56EFD" w:rsidRPr="00CC7136">
        <w:rPr>
          <w:rFonts w:ascii="TH SarabunPSK" w:hAnsi="TH SarabunPSK" w:cs="TH SarabunPSK" w:hint="cs"/>
          <w:sz w:val="32"/>
          <w:szCs w:val="32"/>
          <w:cs/>
        </w:rPr>
        <w:t>มี</w:t>
      </w:r>
      <w:r w:rsidR="00A56EFD" w:rsidRPr="00CC7136">
        <w:rPr>
          <w:rFonts w:ascii="TH SarabunPSK" w:hAnsi="TH SarabunPSK" w:cs="TH SarabunPSK"/>
          <w:sz w:val="32"/>
          <w:szCs w:val="32"/>
          <w:cs/>
        </w:rPr>
        <w:t>อุณหภูมิเฉลี่ยเพิ่มขึ้นอย่างต่อเนื่อง ค่อนข้างแน่ชัดว่า</w:t>
      </w:r>
      <w:r w:rsidR="00A56EFD" w:rsidRPr="00CC7136">
        <w:rPr>
          <w:rFonts w:ascii="TH SarabunPSK" w:hAnsi="TH SarabunPSK" w:cs="TH SarabunPSK" w:hint="cs"/>
          <w:sz w:val="32"/>
          <w:szCs w:val="32"/>
          <w:cs/>
        </w:rPr>
        <w:t>ปัญหานี้เกิดจาก</w:t>
      </w:r>
      <w:r w:rsidR="00A56EFD" w:rsidRPr="00CC7136">
        <w:rPr>
          <w:rFonts w:ascii="TH SarabunPSK" w:hAnsi="TH SarabunPSK" w:cs="TH SarabunPSK"/>
          <w:sz w:val="32"/>
          <w:szCs w:val="32"/>
          <w:cs/>
        </w:rPr>
        <w:t>ความเข้มของก๊าซเรือนกระจก</w:t>
      </w:r>
      <w:r w:rsidR="00A56EFD" w:rsidRPr="00CC7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EFD" w:rsidRPr="00CC7136">
        <w:rPr>
          <w:rFonts w:ascii="TH SarabunPSK" w:hAnsi="TH SarabunPSK" w:cs="TH SarabunPSK"/>
          <w:sz w:val="32"/>
          <w:szCs w:val="32"/>
          <w:cs/>
        </w:rPr>
        <w:t>(</w:t>
      </w:r>
      <w:r w:rsidR="00A56EFD" w:rsidRPr="00CC7136">
        <w:rPr>
          <w:rFonts w:ascii="TH SarabunPSK" w:hAnsi="TH SarabunPSK" w:cs="TH SarabunPSK"/>
          <w:sz w:val="32"/>
          <w:szCs w:val="32"/>
        </w:rPr>
        <w:t xml:space="preserve">Greenhouse Gas) </w:t>
      </w:r>
      <w:r w:rsidR="00A56EFD" w:rsidRPr="00CC7136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A56EFD" w:rsidRPr="00CC7136">
        <w:rPr>
          <w:rFonts w:ascii="TH SarabunPSK" w:hAnsi="TH SarabunPSK" w:cs="TH SarabunPSK"/>
          <w:sz w:val="32"/>
          <w:szCs w:val="32"/>
          <w:cs/>
        </w:rPr>
        <w:t>ก๊าซใน</w:t>
      </w:r>
      <w:r w:rsidR="00A56EFD" w:rsidRPr="00CC7136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A56EFD" w:rsidRPr="00CC7136">
        <w:rPr>
          <w:rFonts w:ascii="TH SarabunPSK" w:hAnsi="TH SarabunPSK" w:cs="TH SarabunPSK"/>
          <w:sz w:val="32"/>
          <w:szCs w:val="32"/>
          <w:cs/>
        </w:rPr>
        <w:t>บรรยากาศ</w:t>
      </w:r>
      <w:r w:rsidR="00A56EFD" w:rsidRPr="00CC7136">
        <w:rPr>
          <w:rFonts w:ascii="TH SarabunPSK" w:hAnsi="TH SarabunPSK" w:cs="TH SarabunPSK" w:hint="cs"/>
          <w:sz w:val="32"/>
          <w:szCs w:val="32"/>
          <w:cs/>
        </w:rPr>
        <w:t>โลก</w:t>
      </w:r>
      <w:r w:rsidR="00A56EFD" w:rsidRPr="00CC7136">
        <w:rPr>
          <w:rFonts w:ascii="TH SarabunPSK" w:hAnsi="TH SarabunPSK" w:cs="TH SarabunPSK"/>
          <w:sz w:val="32"/>
          <w:szCs w:val="32"/>
          <w:cs/>
        </w:rPr>
        <w:t>ที่ดูดซับและปลดปล่อยรังสีช่วงความถี่อินฟราเรด</w:t>
      </w:r>
      <w:r w:rsidR="00A56EFD" w:rsidRPr="005B341E">
        <w:rPr>
          <w:rFonts w:ascii="TH SarabunPSK" w:hAnsi="TH SarabunPSK" w:cs="TH SarabunPSK"/>
          <w:sz w:val="32"/>
          <w:szCs w:val="32"/>
          <w:cs/>
        </w:rPr>
        <w:t>ร้อน (</w:t>
      </w:r>
      <w:r w:rsidR="00A56EFD" w:rsidRPr="005B341E">
        <w:rPr>
          <w:rFonts w:ascii="TH SarabunPSK" w:hAnsi="TH SarabunPSK" w:cs="TH SarabunPSK"/>
          <w:sz w:val="32"/>
          <w:szCs w:val="32"/>
        </w:rPr>
        <w:t xml:space="preserve">Thermal Infrared Range) </w:t>
      </w:r>
      <w:r w:rsidR="00A56EFD" w:rsidRPr="005B341E">
        <w:rPr>
          <w:rFonts w:ascii="TH SarabunPSK" w:hAnsi="TH SarabunPSK" w:cs="TH SarabunPSK"/>
          <w:sz w:val="32"/>
          <w:szCs w:val="32"/>
          <w:cs/>
        </w:rPr>
        <w:t>ทำให้เกิดการสูญเสียความร้อนบางส่วนออกสู่ห้วงอวกาศภายนอกและ</w:t>
      </w:r>
      <w:r w:rsidR="00A56EFD" w:rsidRPr="00CC7136">
        <w:rPr>
          <w:rFonts w:ascii="TH SarabunPSK" w:hAnsi="TH SarabunPSK" w:cs="TH SarabunPSK"/>
          <w:sz w:val="32"/>
          <w:szCs w:val="32"/>
          <w:cs/>
        </w:rPr>
        <w:t>ปลดปล่อยความร้อนกลับสู่พื้นผิวโลก เปรียบเสมือนกระจกที่สะท้อนรังสีความร้อนไม่ให้ออกไปจากโลก จึงเรียกว่า ปรากฏการณ์เรือนกระจก (</w:t>
      </w:r>
      <w:r w:rsidR="00A56EFD" w:rsidRPr="00CC7136">
        <w:rPr>
          <w:rFonts w:ascii="TH SarabunPSK" w:hAnsi="TH SarabunPSK" w:cs="TH SarabunPSK"/>
          <w:sz w:val="32"/>
          <w:szCs w:val="32"/>
        </w:rPr>
        <w:t xml:space="preserve">Greenhouse Effect) </w:t>
      </w:r>
      <w:r w:rsidR="00A56EFD" w:rsidRPr="00CC7136">
        <w:rPr>
          <w:rFonts w:ascii="TH SarabunPSK" w:hAnsi="TH SarabunPSK" w:cs="TH SarabunPSK"/>
          <w:sz w:val="32"/>
          <w:szCs w:val="32"/>
          <w:cs/>
        </w:rPr>
        <w:t>และเรียกการปล่อยก๊าซเรือนกระจกซึ่งมีหลายชนิดรวม ๆ ว่าการปล่อยคาร์บอน (</w:t>
      </w:r>
      <w:r w:rsidR="00A56EFD" w:rsidRPr="00CC7136">
        <w:rPr>
          <w:rFonts w:ascii="TH SarabunPSK" w:hAnsi="TH SarabunPSK" w:cs="TH SarabunPSK"/>
          <w:sz w:val="32"/>
          <w:szCs w:val="32"/>
        </w:rPr>
        <w:t>Carbon Emission)</w:t>
      </w:r>
      <w:r w:rsidR="00915078">
        <w:rPr>
          <w:rFonts w:ascii="TH SarabunPSK" w:hAnsi="TH SarabunPSK" w:cs="TH SarabunPSK"/>
          <w:sz w:val="32"/>
          <w:szCs w:val="32"/>
        </w:rPr>
        <w:t xml:space="preserve"> </w:t>
      </w:r>
      <w:r w:rsidR="00E3048A">
        <w:rPr>
          <w:rFonts w:ascii="TH SarabunPSK" w:hAnsi="TH SarabunPSK" w:cs="TH SarabunPSK" w:hint="cs"/>
          <w:sz w:val="32"/>
          <w:szCs w:val="32"/>
          <w:cs/>
          <w:lang w:bidi="th-TH"/>
        </w:rPr>
        <w:t>ก่อให้เกิด</w:t>
      </w:r>
      <w:r w:rsidR="00DC7E9E">
        <w:rPr>
          <w:rFonts w:ascii="TH SarabunPSK" w:hAnsi="TH SarabunPSK" w:cs="TH SarabunPSK" w:hint="cs"/>
          <w:sz w:val="32"/>
          <w:szCs w:val="32"/>
          <w:cs/>
        </w:rPr>
        <w:t xml:space="preserve">ฝนตกหนักและรุนแรง เกิดภัยพิบัติ เกิดอุทกภัย น้ำท่วมบ้านเรือนเสียหายจำนวนมาก </w:t>
      </w:r>
      <w:r w:rsidR="00DC7E9E">
        <w:rPr>
          <w:rFonts w:ascii="TH SarabunPSK" w:hAnsi="TH SarabunPSK" w:cs="TH SarabunPSK" w:hint="cs"/>
          <w:sz w:val="32"/>
          <w:szCs w:val="32"/>
          <w:cs/>
          <w:lang w:bidi="th-TH"/>
        </w:rPr>
        <w:t>เกิด</w:t>
      </w:r>
      <w:r w:rsidR="00DC7E9E">
        <w:rPr>
          <w:rFonts w:ascii="TH SarabunPSK" w:hAnsi="TH SarabunPSK" w:cs="TH SarabunPSK" w:hint="cs"/>
          <w:sz w:val="32"/>
          <w:szCs w:val="32"/>
          <w:cs/>
        </w:rPr>
        <w:t>ปัญหาฝุ่นละออง</w:t>
      </w:r>
      <w:r w:rsidR="00DC7E9E">
        <w:rPr>
          <w:rFonts w:ascii="TH SarabunPSK" w:hAnsi="TH SarabunPSK" w:cs="TH SarabunPSK" w:hint="cs"/>
          <w:sz w:val="32"/>
          <w:szCs w:val="32"/>
          <w:cs/>
          <w:lang w:bidi="th-TH"/>
        </w:rPr>
        <w:t>ขนาดเล็ก</w:t>
      </w:r>
      <w:r w:rsidR="00DC7E9E">
        <w:rPr>
          <w:rFonts w:ascii="TH SarabunPSK" w:hAnsi="TH SarabunPSK" w:cs="TH SarabunPSK" w:hint="cs"/>
          <w:sz w:val="32"/>
          <w:szCs w:val="32"/>
          <w:cs/>
        </w:rPr>
        <w:t>ปกคลุมไป</w:t>
      </w:r>
      <w:r w:rsidR="00DC7E9E">
        <w:rPr>
          <w:rFonts w:ascii="TH SarabunPSK" w:hAnsi="TH SarabunPSK" w:cs="TH SarabunPSK" w:hint="cs"/>
          <w:sz w:val="32"/>
          <w:szCs w:val="32"/>
          <w:cs/>
          <w:lang w:bidi="th-TH"/>
        </w:rPr>
        <w:t>ทั่วประเทศ</w:t>
      </w:r>
      <w:r w:rsidR="00DC7E9E">
        <w:rPr>
          <w:rFonts w:ascii="TH SarabunPSK" w:hAnsi="TH SarabunPSK" w:cs="TH SarabunPSK" w:hint="cs"/>
          <w:sz w:val="32"/>
          <w:szCs w:val="32"/>
          <w:cs/>
        </w:rPr>
        <w:t xml:space="preserve"> ทำให้เกิดปัญหาทางทัศนวิสัยการมองเห็นไม่ชัดเจน การหายใจไม่สะดวก เกิดปัญหาสุขภาพ </w:t>
      </w:r>
      <w:r w:rsidR="00DC7E9E" w:rsidRPr="005B341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DC7E9E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DC7E9E" w:rsidRPr="005B341E">
        <w:rPr>
          <w:rFonts w:ascii="TH SarabunPSK" w:hAnsi="TH SarabunPSK" w:cs="TH SarabunPSK" w:hint="cs"/>
          <w:sz w:val="32"/>
          <w:szCs w:val="32"/>
          <w:cs/>
        </w:rPr>
        <w:t>ว่าปัญหาภาวะโลกร้อนไม่ใช่เรื่องที่ไกลเราอีกต่อไป จึง</w:t>
      </w:r>
      <w:r w:rsidR="00DC7E9E" w:rsidRPr="005B341E">
        <w:rPr>
          <w:rFonts w:ascii="TH SarabunPSK" w:hAnsi="TH SarabunPSK" w:cs="TH SarabunPSK"/>
          <w:sz w:val="32"/>
          <w:szCs w:val="32"/>
          <w:cs/>
        </w:rPr>
        <w:t>เป็นหน้าที่ของ</w:t>
      </w:r>
      <w:r w:rsidR="00DC7E9E" w:rsidRPr="005B341E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DC7E9E" w:rsidRPr="005B341E">
        <w:rPr>
          <w:rFonts w:ascii="TH SarabunPSK" w:hAnsi="TH SarabunPSK" w:cs="TH SarabunPSK"/>
          <w:sz w:val="32"/>
          <w:szCs w:val="32"/>
          <w:cs/>
        </w:rPr>
        <w:t>ทุกคน</w:t>
      </w:r>
      <w:r w:rsidR="00DC7E9E" w:rsidRPr="005B341E">
        <w:rPr>
          <w:rFonts w:ascii="TH SarabunPSK" w:hAnsi="TH SarabunPSK" w:cs="TH SarabunPSK" w:hint="cs"/>
          <w:sz w:val="32"/>
          <w:szCs w:val="32"/>
          <w:cs/>
        </w:rPr>
        <w:t>ที่จะช่วยกันลดผลกระทบที่จะเกิดขึ้นในอนาคตก่อนที่ทุกอย่างจะยากเกินกว่าจะเยียวยาได้</w:t>
      </w:r>
      <w:r w:rsidR="00DC7E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และปัญหา</w:t>
      </w:r>
      <w:r w:rsidR="00DC7E9E" w:rsidRPr="005B341E">
        <w:rPr>
          <w:rFonts w:ascii="TH SarabunPSK" w:hAnsi="TH SarabunPSK" w:cs="TH SarabunPSK"/>
          <w:sz w:val="32"/>
          <w:szCs w:val="32"/>
          <w:cs/>
        </w:rPr>
        <w:t>ภาวะโลกร้อน</w:t>
      </w:r>
      <w:r w:rsidR="00DC7E9E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สามารถแก้ไขได้ด้วยเกษตรกรยุคใหม่</w:t>
      </w:r>
    </w:p>
    <w:p w14:paraId="28051352" w14:textId="05333D8A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โดยทั่วไปปรากฎการณ์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ก๊าซเรือนกระจกมีความจำเป็นและมีความสำคัญต่อการรักษาระดับอุณหภูมิของโลก หากปราศจากก๊าซเรือนกระจกโลกจะหนาวเย็นจนสิ่งมีชีวิตอยู่อาศัยไม่ได้ แต่การมีก๊าซเรือนกระจกมากเกินไปเป็นเหตุให้อุณหภูมิสูงขึ้นถึงระดับเป็นอันตรายต่อสิ่งมีชีวิตดังที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กับ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5B341E">
        <w:rPr>
          <w:rFonts w:ascii="TH SarabunPSK" w:hAnsi="TH SarabunPSK" w:cs="TH SarabunPSK"/>
          <w:sz w:val="32"/>
          <w:szCs w:val="32"/>
          <w:cs/>
        </w:rPr>
        <w:t>บรรยากาศของดาวศุกร์ซึ่งมี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5B341E">
        <w:rPr>
          <w:rFonts w:ascii="TH SarabunPSK" w:hAnsi="TH SarabunPSK" w:cs="TH SarabunPSK"/>
          <w:sz w:val="32"/>
          <w:szCs w:val="32"/>
          <w:cs/>
        </w:rPr>
        <w:t>บรรยากาศที่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คาร์บอนไดออกไซด์มากถึงร้อยละ ๙๖.๕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ให้อุณหภูมิพื้นผิวร้อนมากถึง ๔๖๗ </w:t>
      </w:r>
      <w:r w:rsidRPr="005B341E">
        <w:rPr>
          <w:rFonts w:ascii="TH SarabunPSK" w:hAnsi="TH SarabunPSK" w:cs="TH SarabunPSK"/>
          <w:sz w:val="32"/>
          <w:szCs w:val="32"/>
        </w:rPr>
        <w:t>°C (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๘๗๒ </w:t>
      </w:r>
      <w:r w:rsidRPr="005B341E">
        <w:rPr>
          <w:rFonts w:ascii="TH SarabunPSK" w:hAnsi="TH SarabunPSK" w:cs="TH SarabunPSK"/>
          <w:sz w:val="32"/>
          <w:szCs w:val="32"/>
        </w:rPr>
        <w:t xml:space="preserve">°F) 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ก๊าซเรือนกระจกบนโลก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Pr="005B341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ไอน้ำ</w:t>
      </w:r>
      <w:r>
        <w:rPr>
          <w:rFonts w:ascii="TH SarabunPSK" w:hAnsi="TH SarabunPSK" w:cs="TH SarabunPSK" w:hint="cs"/>
          <w:sz w:val="32"/>
          <w:szCs w:val="32"/>
          <w:cs/>
        </w:rPr>
        <w:t>ที่ประกอบด้วย</w:t>
      </w:r>
      <w:r w:rsidRPr="005B341E">
        <w:rPr>
          <w:rFonts w:ascii="TH SarabunPSK" w:hAnsi="TH SarabunPSK" w:cs="TH SarabunPSK"/>
          <w:sz w:val="32"/>
          <w:szCs w:val="32"/>
          <w:cs/>
        </w:rPr>
        <w:t>คาร์บอนไดออกไซด์</w:t>
      </w:r>
      <w:r>
        <w:rPr>
          <w:rFonts w:ascii="TH SarabunPSK" w:hAnsi="TH SarabunPSK" w:cs="TH SarabunPSK"/>
          <w:sz w:val="32"/>
          <w:szCs w:val="32"/>
        </w:rPr>
        <w:t xml:space="preserve"> (CO</w:t>
      </w:r>
      <w:r w:rsidRPr="003B65DD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  <w:cs/>
        </w:rPr>
        <w:t>มีเทน (</w:t>
      </w:r>
      <w:r w:rsidRPr="003B65DD">
        <w:rPr>
          <w:rFonts w:ascii="TH SarabunPSK" w:hAnsi="TH SarabunPSK" w:cs="TH SarabunPSK"/>
          <w:sz w:val="32"/>
          <w:szCs w:val="32"/>
        </w:rPr>
        <w:t xml:space="preserve">Methane) </w:t>
      </w:r>
      <w:r w:rsidRPr="003B65DD">
        <w:rPr>
          <w:rFonts w:ascii="TH SarabunPSK" w:hAnsi="TH SarabunPSK" w:cs="TH SarabunPSK"/>
          <w:sz w:val="32"/>
          <w:szCs w:val="32"/>
          <w:cs/>
        </w:rPr>
        <w:t>หรือ คาร์บอนเททราไฮไดรด์ (</w:t>
      </w:r>
      <w:r w:rsidRPr="003B65DD">
        <w:rPr>
          <w:rFonts w:ascii="TH SarabunPSK" w:hAnsi="TH SarabunPSK" w:cs="TH SarabunPSK"/>
          <w:sz w:val="32"/>
          <w:szCs w:val="32"/>
        </w:rPr>
        <w:t xml:space="preserve">Carbon Tetrahydride) </w:t>
      </w:r>
      <w:r w:rsidRPr="003B65D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B65DD">
        <w:rPr>
          <w:rFonts w:ascii="TH SarabunPSK" w:hAnsi="TH SarabunPSK" w:cs="TH SarabunPSK"/>
          <w:sz w:val="32"/>
          <w:szCs w:val="32"/>
        </w:rPr>
        <w:t>CH</w:t>
      </w:r>
      <w:r w:rsidRPr="003B65DD">
        <w:rPr>
          <w:rFonts w:ascii="TH SarabunPSK" w:hAnsi="TH SarabunPSK" w:cs="TH SarabunPSK"/>
          <w:sz w:val="32"/>
          <w:szCs w:val="32"/>
          <w:vertAlign w:val="subscript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  <w:cs/>
        </w:rPr>
        <w:t>ไนตรัสออกไซด์ (</w:t>
      </w:r>
      <w:r w:rsidRPr="003B65DD">
        <w:rPr>
          <w:rFonts w:ascii="TH SarabunPSK" w:hAnsi="TH SarabunPSK" w:cs="TH SarabunPSK"/>
          <w:sz w:val="32"/>
          <w:szCs w:val="32"/>
        </w:rPr>
        <w:t xml:space="preserve">Nitrous </w:t>
      </w:r>
      <w:r>
        <w:rPr>
          <w:rFonts w:ascii="TH SarabunPSK" w:hAnsi="TH SarabunPSK" w:cs="TH SarabunPSK"/>
          <w:sz w:val="32"/>
          <w:szCs w:val="32"/>
        </w:rPr>
        <w:t>O</w:t>
      </w:r>
      <w:r w:rsidRPr="003B65DD">
        <w:rPr>
          <w:rFonts w:ascii="TH SarabunPSK" w:hAnsi="TH SarabunPSK" w:cs="TH SarabunPSK"/>
          <w:sz w:val="32"/>
          <w:szCs w:val="32"/>
        </w:rPr>
        <w:t xml:space="preserve">xide) </w:t>
      </w:r>
      <w:r w:rsidRPr="003B65DD">
        <w:rPr>
          <w:rFonts w:ascii="TH SarabunPSK" w:hAnsi="TH SarabunPSK" w:cs="TH SarabunPSK"/>
          <w:sz w:val="32"/>
          <w:szCs w:val="32"/>
          <w:cs/>
        </w:rPr>
        <w:t>หรือแก๊สหัวเราะ(</w:t>
      </w:r>
      <w:r>
        <w:rPr>
          <w:rFonts w:ascii="TH SarabunPSK" w:hAnsi="TH SarabunPSK" w:cs="TH SarabunPSK"/>
          <w:sz w:val="32"/>
          <w:szCs w:val="32"/>
        </w:rPr>
        <w:t>L</w:t>
      </w:r>
      <w:r w:rsidRPr="003B65DD">
        <w:rPr>
          <w:rFonts w:ascii="TH SarabunPSK" w:hAnsi="TH SarabunPSK" w:cs="TH SarabunPSK"/>
          <w:sz w:val="32"/>
          <w:szCs w:val="32"/>
        </w:rPr>
        <w:t xml:space="preserve">aughing </w:t>
      </w:r>
      <w:r>
        <w:rPr>
          <w:rFonts w:ascii="TH SarabunPSK" w:hAnsi="TH SarabunPSK" w:cs="TH SarabunPSK"/>
          <w:sz w:val="32"/>
          <w:szCs w:val="32"/>
        </w:rPr>
        <w:t>G</w:t>
      </w:r>
      <w:r w:rsidRPr="003B65DD">
        <w:rPr>
          <w:rFonts w:ascii="TH SarabunPSK" w:hAnsi="TH SarabunPSK" w:cs="TH SarabunPSK"/>
          <w:sz w:val="32"/>
          <w:szCs w:val="32"/>
        </w:rPr>
        <w:t>as)</w:t>
      </w:r>
      <w:r w:rsidRPr="003B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ซัลเฟอร์เฮกซะฟลูออไรด์ โอโซน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3B65DD">
        <w:rPr>
          <w:rFonts w:ascii="TH SarabunPSK" w:hAnsi="TH SarabunPSK" w:cs="TH SarabunPSK"/>
          <w:sz w:val="32"/>
          <w:szCs w:val="32"/>
        </w:rPr>
        <w:t xml:space="preserve">Sulfur </w:t>
      </w:r>
      <w:r>
        <w:rPr>
          <w:rFonts w:ascii="TH SarabunPSK" w:hAnsi="TH SarabunPSK" w:cs="TH SarabunPSK"/>
          <w:sz w:val="32"/>
          <w:szCs w:val="32"/>
        </w:rPr>
        <w:t>H</w:t>
      </w:r>
      <w:r w:rsidRPr="003B65DD">
        <w:rPr>
          <w:rFonts w:ascii="TH SarabunPSK" w:hAnsi="TH SarabunPSK" w:cs="TH SarabunPSK"/>
          <w:sz w:val="32"/>
          <w:szCs w:val="32"/>
        </w:rPr>
        <w:t>exafluoride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B65DD">
        <w:rPr>
          <w:rFonts w:ascii="TH SarabunPSK" w:hAnsi="TH SarabunPSK" w:cs="TH SarabunPSK"/>
          <w:sz w:val="32"/>
          <w:szCs w:val="32"/>
        </w:rPr>
        <w:t>SF</w:t>
      </w:r>
      <w:r w:rsidRPr="000B018F">
        <w:rPr>
          <w:rFonts w:ascii="TH SarabunPSK" w:hAnsi="TH SarabunPSK" w:cs="TH SarabunPSK"/>
          <w:sz w:val="32"/>
          <w:szCs w:val="32"/>
          <w:vertAlign w:val="subscript"/>
        </w:rPr>
        <w:t>6</w:t>
      </w:r>
      <w:r>
        <w:rPr>
          <w:rFonts w:ascii="TH SarabunPSK" w:hAnsi="TH SarabunPSK" w:cs="TH SarabunPSK"/>
          <w:sz w:val="32"/>
          <w:szCs w:val="32"/>
        </w:rPr>
        <w:t>)</w:t>
      </w:r>
      <w:r w:rsidRPr="003B6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สารคลอโรฟลูออโรคาร์บอน </w:t>
      </w:r>
      <w:r>
        <w:rPr>
          <w:rFonts w:ascii="TH SarabunPSK" w:hAnsi="TH SarabunPSK" w:cs="TH SarabunPSK"/>
          <w:sz w:val="32"/>
          <w:szCs w:val="32"/>
        </w:rPr>
        <w:t>(</w:t>
      </w:r>
      <w:r w:rsidRPr="003B65DD">
        <w:rPr>
          <w:rFonts w:ascii="TH SarabunPSK" w:hAnsi="TH SarabunPSK" w:cs="TH SarabunPSK"/>
          <w:sz w:val="32"/>
          <w:szCs w:val="32"/>
        </w:rPr>
        <w:t>Chlorofluorocarbon: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65DD">
        <w:rPr>
          <w:rFonts w:ascii="TH SarabunPSK" w:hAnsi="TH SarabunPSK" w:cs="TH SarabunPSK"/>
          <w:sz w:val="32"/>
          <w:szCs w:val="32"/>
        </w:rPr>
        <w:t>CFC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5B341E">
        <w:rPr>
          <w:rFonts w:ascii="TH SarabunPSK" w:hAnsi="TH SarabunPSK" w:cs="TH SarabunPSK"/>
          <w:sz w:val="32"/>
          <w:szCs w:val="32"/>
          <w:cs/>
        </w:rPr>
        <w:t>และฮาโลคาร์บอน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7820">
        <w:rPr>
          <w:rFonts w:ascii="TH SarabunPSK" w:hAnsi="TH SarabunPSK" w:cs="TH SarabunPSK"/>
          <w:sz w:val="32"/>
          <w:szCs w:val="32"/>
        </w:rPr>
        <w:t>Halocarbon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B341E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พบ</w:t>
      </w:r>
      <w:r w:rsidRPr="005B341E">
        <w:rPr>
          <w:rFonts w:ascii="TH SarabunPSK" w:hAnsi="TH SarabunPSK" w:cs="TH SarabunPSK"/>
          <w:sz w:val="32"/>
          <w:szCs w:val="32"/>
          <w:cs/>
        </w:rPr>
        <w:t>ว่าระดับของคาร์บอนไดออกไซด์ในบรรยากาศสูงกว่าระดับก่อนยุคอุตสาหกรรม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597F4AAC" w14:textId="26D72A73" w:rsidR="00915078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C7136">
        <w:rPr>
          <w:rFonts w:ascii="TH SarabunPSK" w:hAnsi="TH SarabunPSK" w:cs="TH SarabunPSK"/>
          <w:sz w:val="32"/>
          <w:szCs w:val="32"/>
          <w:cs/>
        </w:rPr>
        <w:t>การที่อุณหภูมิของโลกเพิ่มสูงขึ้นทำให้ระดับน้ำทะเลสูงขึ้น และคาดว่าทำให้เกิดภาวะลมฟ้าอากาศสุดโต่ง (</w:t>
      </w:r>
      <w:r w:rsidRPr="00CC7136">
        <w:rPr>
          <w:rFonts w:ascii="TH SarabunPSK" w:hAnsi="TH SarabunPSK" w:cs="TH SarabunPSK"/>
          <w:sz w:val="32"/>
          <w:szCs w:val="32"/>
        </w:rPr>
        <w:t xml:space="preserve">Extreme Weather) </w:t>
      </w:r>
      <w:r w:rsidRPr="00CC7136">
        <w:rPr>
          <w:rFonts w:ascii="TH SarabunPSK" w:hAnsi="TH SarabunPSK" w:cs="TH SarabunPSK"/>
          <w:sz w:val="32"/>
          <w:szCs w:val="32"/>
          <w:cs/>
        </w:rPr>
        <w:t>ที่รุนแรงมากขึ้น จนเป็นภัยธรรมชาติที่ส่งผลกระทบต่อหลายชีวิตในโลก</w:t>
      </w:r>
      <w:r w:rsidRPr="00CC7136">
        <w:rPr>
          <w:rFonts w:ascii="TH SarabunPSK" w:hAnsi="TH SarabunPSK" w:cs="TH SarabunPSK"/>
          <w:sz w:val="32"/>
          <w:szCs w:val="32"/>
        </w:rPr>
        <w:t xml:space="preserve"> </w:t>
      </w:r>
      <w:r w:rsidRPr="00CC7136">
        <w:rPr>
          <w:rFonts w:ascii="TH SarabunPSK" w:hAnsi="TH SarabunPSK" w:cs="TH SarabunPSK"/>
          <w:sz w:val="32"/>
          <w:szCs w:val="32"/>
          <w:cs/>
        </w:rPr>
        <w:t>ปริมาณและ</w:t>
      </w:r>
      <w:r w:rsidRPr="005B341E">
        <w:rPr>
          <w:rFonts w:ascii="TH SarabunPSK" w:hAnsi="TH SarabunPSK" w:cs="TH SarabunPSK"/>
          <w:sz w:val="32"/>
          <w:szCs w:val="32"/>
          <w:cs/>
        </w:rPr>
        <w:t>รูปแบบการเกิด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ฝน</w:t>
      </w:r>
      <w:r w:rsidRPr="005B341E">
        <w:rPr>
          <w:rFonts w:ascii="TH SarabunPSK" w:hAnsi="TH SarabunPSK" w:cs="TH SarabunPSK"/>
          <w:sz w:val="32"/>
          <w:szCs w:val="32"/>
          <w:cs/>
        </w:rPr>
        <w:t>จะเปลี่ยนแปลงไป ผลกระทบ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B341E">
        <w:rPr>
          <w:rFonts w:ascii="TH SarabunPSK" w:hAnsi="TH SarabunPSK" w:cs="TH SarabunPSK"/>
          <w:sz w:val="32"/>
          <w:szCs w:val="32"/>
          <w:cs/>
        </w:rPr>
        <w:t>ภาวะโลกร้อนได้แก่ การเปลี่ยนแปลงของผลิตผลทางเกษตร การเคลื่อนถอยของธารน้ำแข็ง การสูญพันธุ์พืช-สัตว์ต่าง ๆ รวมทั้งการกลายพันธุ์และแพร่ขยายโรคต่าง ๆ เพิ่มมากขึ้น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ผลกระทบดังกล่าวมิได้เกิดขึ้นในฉับพลันทันใด เนื่องจากแรงเฉื่อยของความร้อน (</w:t>
      </w:r>
      <w:r w:rsidRPr="005B341E">
        <w:rPr>
          <w:rFonts w:ascii="TH SarabunPSK" w:hAnsi="TH SarabunPSK" w:cs="TH SarabunPSK"/>
          <w:sz w:val="32"/>
          <w:szCs w:val="32"/>
        </w:rPr>
        <w:t xml:space="preserve">Thermal Inertia)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ของมหาสมุทรและการตอบสนองอันเชื่องช้าต่อผลกระทบทางอ้อมทำให้สภาวะภูมิอากาศของโลก ณ </w:t>
      </w:r>
      <w:r w:rsidRPr="005B341E">
        <w:rPr>
          <w:rFonts w:ascii="TH SarabunPSK" w:hAnsi="TH SarabunPSK" w:cs="TH SarabunPSK"/>
          <w:sz w:val="32"/>
          <w:szCs w:val="32"/>
          <w:cs/>
        </w:rPr>
        <w:lastRenderedPageBreak/>
        <w:t>ปัจจุบันยังไม่อยู่ในสภาวะสมดุลจากแรงที่กระทำ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B341E">
        <w:rPr>
          <w:rFonts w:ascii="TH SarabunPSK" w:hAnsi="TH SarabunPSK" w:cs="TH SarabunPSK"/>
          <w:sz w:val="32"/>
          <w:szCs w:val="32"/>
          <w:cs/>
        </w:rPr>
        <w:t>การศึกษาเพื่อหาข้อผูกมัดของภูมิอากาศ (</w:t>
      </w:r>
      <w:r w:rsidRPr="005B341E">
        <w:rPr>
          <w:rFonts w:ascii="TH SarabunPSK" w:hAnsi="TH SarabunPSK" w:cs="TH SarabunPSK"/>
          <w:sz w:val="32"/>
          <w:szCs w:val="32"/>
        </w:rPr>
        <w:t xml:space="preserve">Climate Commitment) </w:t>
      </w:r>
      <w:r w:rsidRPr="005B341E">
        <w:rPr>
          <w:rFonts w:ascii="TH SarabunPSK" w:hAnsi="TH SarabunPSK" w:cs="TH SarabunPSK"/>
          <w:sz w:val="32"/>
          <w:szCs w:val="32"/>
          <w:cs/>
        </w:rPr>
        <w:t>บ่งชี้ว่า แม้ก๊าซเรือนกระจก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Pr="005B341E">
        <w:rPr>
          <w:rFonts w:ascii="TH SarabunPSK" w:hAnsi="TH SarabunPSK" w:cs="TH SarabunPSK"/>
          <w:sz w:val="32"/>
          <w:szCs w:val="32"/>
          <w:cs/>
        </w:rPr>
        <w:t>สภาวะเสถียรในปี พ.ศ. ๒๕๔๓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5B341E">
        <w:rPr>
          <w:rFonts w:ascii="TH SarabunPSK" w:hAnsi="TH SarabunPSK" w:cs="TH SarabunPSK"/>
          <w:sz w:val="32"/>
          <w:szCs w:val="32"/>
          <w:cs/>
        </w:rPr>
        <w:t>ความร้อน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ยัง</w:t>
      </w:r>
      <w:r w:rsidRPr="005B341E">
        <w:rPr>
          <w:rFonts w:ascii="TH SarabunPSK" w:hAnsi="TH SarabunPSK" w:cs="TH SarabunPSK"/>
          <w:sz w:val="32"/>
          <w:szCs w:val="32"/>
          <w:cs/>
        </w:rPr>
        <w:t>เพิ่มขึ้นอีกประมาณ ๐</w:t>
      </w:r>
      <w:r w:rsidRPr="005B341E">
        <w:rPr>
          <w:rFonts w:ascii="TH SarabunPSK" w:hAnsi="TH SarabunPSK" w:cs="TH SarabunPSK"/>
          <w:sz w:val="32"/>
          <w:szCs w:val="32"/>
        </w:rPr>
        <w:t>.</w:t>
      </w:r>
      <w:r w:rsidRPr="005B341E">
        <w:rPr>
          <w:rFonts w:ascii="TH SarabunPSK" w:hAnsi="TH SarabunPSK" w:cs="TH SarabunPSK"/>
          <w:sz w:val="32"/>
          <w:szCs w:val="32"/>
          <w:cs/>
        </w:rPr>
        <w:t>๕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องศาเซลเซียสอยู่ดี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C5E7938" w14:textId="53D63384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r w:rsidRPr="005B341E">
        <w:rPr>
          <w:rFonts w:ascii="TH SarabunPSK" w:hAnsi="TH SarabunPSK" w:cs="TH SarabunPSK"/>
          <w:sz w:val="32"/>
          <w:szCs w:val="32"/>
        </w:rPr>
        <w:t xml:space="preserve">Climate Watch </w:t>
      </w:r>
      <w:r w:rsidRPr="005B341E">
        <w:rPr>
          <w:rFonts w:ascii="TH SarabunPSK" w:hAnsi="TH SarabunPSK" w:cs="TH SarabunPSK"/>
          <w:sz w:val="32"/>
          <w:szCs w:val="32"/>
          <w:cs/>
        </w:rPr>
        <w:t>จัดลำดับ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B341E">
        <w:rPr>
          <w:rFonts w:ascii="TH SarabunPSK" w:hAnsi="TH SarabunPSK" w:cs="TH SarabunPSK"/>
          <w:sz w:val="32"/>
          <w:szCs w:val="32"/>
          <w:cs/>
        </w:rPr>
        <w:t>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ในปี </w:t>
      </w:r>
      <w:r w:rsidR="00915078" w:rsidRPr="005B34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915078" w:rsidRPr="005B341E">
        <w:rPr>
          <w:rFonts w:ascii="TH SarabunPSK" w:hAnsi="TH SarabunPSK" w:cs="TH SarabunPSK"/>
          <w:sz w:val="32"/>
          <w:szCs w:val="32"/>
          <w:cs/>
        </w:rPr>
        <w:t xml:space="preserve">๒๕๖๑ </w:t>
      </w:r>
      <w:r w:rsidRPr="005B341E">
        <w:rPr>
          <w:rFonts w:ascii="TH SarabunPSK" w:hAnsi="TH SarabunPSK" w:cs="TH SarabunPSK"/>
          <w:sz w:val="32"/>
          <w:szCs w:val="32"/>
          <w:cs/>
        </w:rPr>
        <w:t>ส่วนประเทศที่ปล่อย</w:t>
      </w:r>
      <w:r w:rsidR="00915078"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</w:t>
      </w:r>
      <w:r w:rsidRPr="005B341E">
        <w:rPr>
          <w:rFonts w:ascii="TH SarabunPSK" w:hAnsi="TH SarabunPSK" w:cs="TH SarabunPSK"/>
          <w:sz w:val="32"/>
          <w:szCs w:val="32"/>
          <w:cs/>
        </w:rPr>
        <w:t>มากเป็นอันดับ ๑ ของโลกคือจีนที่ (๑๙.๑๙%) รองลงมาคือสหรัฐอเมริกา (๑๘.๑๓%)</w:t>
      </w:r>
    </w:p>
    <w:p w14:paraId="024CF9B8" w14:textId="19628C62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>สำนักงานนโยบายธรรมชาติและแผนสิ่งแวดล้อม (สผ.) ส่งรายงานความก้าวหน้าของการลดก๊าซเรือนกระจกถึงสำนักเลขาธิการกรอบอนุสัญญาสหประชาชาติ (</w:t>
      </w:r>
      <w:r w:rsidRPr="005B341E">
        <w:rPr>
          <w:rFonts w:ascii="TH SarabunPSK" w:hAnsi="TH SarabunPSK" w:cs="TH SarabunPSK"/>
          <w:sz w:val="32"/>
          <w:szCs w:val="32"/>
        </w:rPr>
        <w:t xml:space="preserve">UNFCCC)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ในปี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๒๕๖๓ ระบุว่าในปี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5B341E">
        <w:rPr>
          <w:rFonts w:ascii="TH SarabunPSK" w:hAnsi="TH SarabunPSK" w:cs="TH SarabunPSK"/>
          <w:sz w:val="32"/>
          <w:szCs w:val="32"/>
          <w:cs/>
        </w:rPr>
        <w:t>๒๕๕๙ ประเทศไทยปล่อยก๊าซเรือนกระจก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๓๕๔ ล้านตันคาร์บอนไดออกไซด์ 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โดยพื้นที่</w:t>
      </w:r>
      <w:r w:rsidRPr="005B341E">
        <w:rPr>
          <w:rFonts w:ascii="TH SarabunPSK" w:hAnsi="TH SarabunPSK" w:cs="TH SarabunPSK"/>
          <w:sz w:val="32"/>
          <w:szCs w:val="32"/>
          <w:cs/>
        </w:rPr>
        <w:t>ป่าไม้และการใช้ที่ดินเพื่อเกษตรกรรมสามารถดูดกลับก๊าซเรือนกระจกได้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๙๑ ล้านตันคาร์บอน ทำให้การปล่อยก๊าซเรือนกระจกสุทธิของไทยอยู่ที่ ๒๖๓ ล้านตันคาร์บอน</w:t>
      </w:r>
    </w:p>
    <w:p w14:paraId="40CDC90E" w14:textId="05AC5424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องค์การบริหารจัดการก๊าซเรือนกระจก (อบก.) กระทรวงทรัพยากรธรรมชาติและสิ่งแวดล้อม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(</w:t>
      </w:r>
      <w:r w:rsidRPr="005B341E">
        <w:rPr>
          <w:rFonts w:ascii="TH SarabunPSK" w:hAnsi="TH SarabunPSK" w:cs="TH SarabunPSK"/>
          <w:sz w:val="32"/>
          <w:szCs w:val="32"/>
          <w:cs/>
        </w:rPr>
        <w:t>ทส.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)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5B341E">
        <w:rPr>
          <w:rFonts w:ascii="TH SarabunPSK" w:hAnsi="TH SarabunPSK" w:cs="TH SarabunPSK"/>
          <w:sz w:val="32"/>
          <w:szCs w:val="32"/>
          <w:cs/>
        </w:rPr>
        <w:t>ว่าแหล่งที่มาของก๊าซเรือนกระจกของไทย ๔ อันดับแรก คือ ภาคพลังงาน (๒๕๓ ล้านตันคาร์บอน ต่อปี) คิดเป็น ๗๐% ของปริมา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ณ</w:t>
      </w:r>
      <w:r w:rsidRPr="005B341E">
        <w:rPr>
          <w:rFonts w:ascii="TH SarabunPSK" w:hAnsi="TH SarabunPSK" w:cs="TH SarabunPSK"/>
          <w:sz w:val="32"/>
          <w:szCs w:val="32"/>
          <w:cs/>
        </w:rPr>
        <w:t>ก๊าซเรือนกระจกทั้งหมดของไทย ตามด้วยภาคเกษตรกรรม โดยนาข้าวและการทำปศุสัตว์ (๕๒ ล้านตันคาร์บอน) ภาคอุตสาหกรรม โดยการผลิตซีเมนต์ (๓๑ ล้านตันคาร์บอน) และภาคของเสีย (๑๗ ล้านตันคาร์บอน)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ประเทศต่าง ๆ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Pr="005B341E">
        <w:rPr>
          <w:rFonts w:ascii="TH SarabunPSK" w:hAnsi="TH SarabunPSK" w:cs="TH SarabunPSK"/>
          <w:sz w:val="32"/>
          <w:szCs w:val="32"/>
          <w:cs/>
        </w:rPr>
        <w:t>ต่างเอาจริงในเรื่องการลดการปล่อยก๊าซเรือนกระจก ถ้าหาก</w:t>
      </w:r>
      <w:r w:rsidR="00915078">
        <w:rPr>
          <w:rFonts w:ascii="TH SarabunPSK" w:hAnsi="TH SarabunPSK" w:cs="TH SarabunPSK" w:hint="cs"/>
          <w:sz w:val="32"/>
          <w:szCs w:val="32"/>
          <w:cs/>
          <w:lang w:bidi="th-TH"/>
        </w:rPr>
        <w:t>เรา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ไม่ปรับตัวเพื่อดำเนินการในทิศทางนี้ 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5B341E">
        <w:rPr>
          <w:rFonts w:ascii="TH SarabunPSK" w:hAnsi="TH SarabunPSK" w:cs="TH SarabunPSK"/>
          <w:sz w:val="32"/>
          <w:szCs w:val="32"/>
          <w:cs/>
        </w:rPr>
        <w:t>อาจโดนกีดกันด้านการค้าผ่านการเก็บภาษีคาร์บอน</w:t>
      </w:r>
    </w:p>
    <w:p w14:paraId="6AA0ED4C" w14:textId="28870363" w:rsidR="00333A26" w:rsidRDefault="00DA3EAF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B7D5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468E" w:rsidRPr="00FB7D53">
        <w:rPr>
          <w:rFonts w:ascii="TH SarabunPSK" w:hAnsi="TH SarabunPSK" w:cs="TH SarabunPSK"/>
          <w:sz w:val="32"/>
          <w:szCs w:val="32"/>
          <w:cs/>
        </w:rPr>
        <w:t>ประเทศไทยให้สัตยาบัน</w:t>
      </w:r>
      <w:r w:rsidR="000A468E" w:rsidRPr="005B341E">
        <w:rPr>
          <w:rFonts w:ascii="TH SarabunPSK" w:hAnsi="TH SarabunPSK" w:cs="TH SarabunPSK"/>
          <w:sz w:val="32"/>
          <w:szCs w:val="32"/>
          <w:cs/>
        </w:rPr>
        <w:t>ความตกลงปารีส</w:t>
      </w:r>
      <w:r w:rsidR="000A4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68E" w:rsidRPr="00FB7D53">
        <w:rPr>
          <w:rFonts w:ascii="TH SarabunPSK" w:hAnsi="TH SarabunPSK" w:cs="TH SarabunPSK"/>
          <w:sz w:val="32"/>
          <w:szCs w:val="32"/>
          <w:cs/>
        </w:rPr>
        <w:t>(</w:t>
      </w:r>
      <w:r w:rsidR="000A468E" w:rsidRPr="00FB7D53">
        <w:rPr>
          <w:rFonts w:ascii="TH SarabunPSK" w:hAnsi="TH SarabunPSK" w:cs="TH SarabunPSK"/>
          <w:sz w:val="32"/>
          <w:szCs w:val="32"/>
        </w:rPr>
        <w:t xml:space="preserve">Paris Agreement) </w:t>
      </w:r>
      <w:r w:rsidR="000A468E" w:rsidRPr="00FB7D53">
        <w:rPr>
          <w:rFonts w:ascii="TH SarabunPSK" w:hAnsi="TH SarabunPSK" w:cs="TH SarabunPSK"/>
          <w:sz w:val="32"/>
          <w:szCs w:val="32"/>
          <w:cs/>
        </w:rPr>
        <w:t xml:space="preserve">และมีผลบังคับใช้เมื่อวันที่ </w:t>
      </w:r>
      <w:r w:rsidR="000A468E">
        <w:rPr>
          <w:rFonts w:ascii="TH SarabunPSK" w:hAnsi="TH SarabunPSK" w:cs="TH SarabunPSK" w:hint="cs"/>
          <w:sz w:val="32"/>
          <w:szCs w:val="32"/>
          <w:cs/>
        </w:rPr>
        <w:t>๔</w:t>
      </w:r>
      <w:r w:rsidR="000A468E" w:rsidRPr="00FB7D53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0A468E">
        <w:rPr>
          <w:rFonts w:ascii="TH SarabunPSK" w:hAnsi="TH SarabunPSK" w:cs="TH SarabunPSK" w:hint="cs"/>
          <w:sz w:val="32"/>
          <w:szCs w:val="32"/>
          <w:cs/>
        </w:rPr>
        <w:t xml:space="preserve">พ.ศ. ๒๕๕๙ </w:t>
      </w:r>
      <w:r w:rsidR="000A468E" w:rsidRPr="00FB7D53">
        <w:rPr>
          <w:rFonts w:ascii="TH SarabunPSK" w:hAnsi="TH SarabunPSK" w:cs="TH SarabunPSK"/>
          <w:sz w:val="32"/>
          <w:szCs w:val="32"/>
          <w:cs/>
        </w:rPr>
        <w:t xml:space="preserve">เพื่อเสริมสร้างการดำเนินงานตามวัตถุประสงค์ของกรอบอนุสัญญาสหประชาชาติว่าด้วยการเปลี่ยนแปลงสภาพภูมิอากาศและมีเป้าหมาย คือ </w:t>
      </w:r>
    </w:p>
    <w:p w14:paraId="153D68E5" w14:textId="77777777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ควบคุมการเพิ่มขึ้นของอุณหภูมิเฉลี่ยของโลก ให้ต่ำกว่า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องศาเซลเซียส และพยายามไม่ให้เกิน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B7D5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องศาเซลเซียส </w:t>
      </w:r>
    </w:p>
    <w:p w14:paraId="236957E7" w14:textId="77777777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FB7D53">
        <w:rPr>
          <w:rFonts w:ascii="TH SarabunPSK" w:hAnsi="TH SarabunPSK" w:cs="TH SarabunPSK"/>
          <w:sz w:val="32"/>
          <w:szCs w:val="32"/>
          <w:cs/>
        </w:rPr>
        <w:t xml:space="preserve"> เพิ่มขีดความสามารถในการปรับตัวต่อผลกระทบทางลบจากการเปลี่ยนแปลงสภาพภูมิอากาศ สามารถสร้างความสามารถในการฟื้นตัวและส่งเสริมการพัฒนาที่ปล่อยก๊าซเรือนกระจกต่ำโดยไม่กระทบต่อการผลิตอาหาร </w:t>
      </w:r>
    </w:p>
    <w:p w14:paraId="7C364AAF" w14:textId="77777777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B7D53">
        <w:rPr>
          <w:rFonts w:ascii="TH SarabunPSK" w:hAnsi="TH SarabunPSK" w:cs="TH SarabunPSK"/>
          <w:sz w:val="32"/>
          <w:szCs w:val="32"/>
          <w:cs/>
        </w:rPr>
        <w:t>ทำให้การไหลเวียนของเงินทุนสอดคล้องกับการพัฒนาที่ปล่อยก๊าซเรือนกระจกต่ำและส่งเสริมในการฟื้นตัวจากการเปลี่ยนแปลงสภาพภูมิอากาศ</w:t>
      </w:r>
    </w:p>
    <w:p w14:paraId="502C04B1" w14:textId="27BD064E" w:rsidR="00333A26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๒๕๖๒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ไทยสามารถลดก๊าซเรือนกระจกจากภาคพลังงานและการขนส่งได้ ๖๔.๒ ล้านตันคาร์บอนจากปี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๒๕๔๘ หรือลดลง ๑๗.๕% จากปริมาณที่ปล่อยในปี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>๒๕๔๘ บรรลุเป้าหมายในระยะแรก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แต่สิ่งที่ท้าทาย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คือเป้าหมายระยะที่ ๒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B341E">
        <w:rPr>
          <w:rFonts w:ascii="TH SarabunPSK" w:hAnsi="TH SarabunPSK" w:cs="TH SarabunPSK"/>
          <w:sz w:val="32"/>
          <w:szCs w:val="32"/>
          <w:cs/>
        </w:rPr>
        <w:t>จะลดการปล่อยก๊าซเรือนกระจกให้ได้ 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๒๕% จากปี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๒๕๔๘ หรือคิดเป็น ๑๑๑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๑๓๙ ตันคาร์บอน 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๒๕๗๓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B341E">
        <w:rPr>
          <w:rFonts w:ascii="TH SarabunPSK" w:hAnsi="TH SarabunPSK" w:cs="TH SarabunPSK"/>
          <w:sz w:val="32"/>
          <w:szCs w:val="32"/>
          <w:cs/>
        </w:rPr>
        <w:t>ความตกลงปารีสกำหนดให้ประเทศที่ร่วมลงนามปล่อยก๊าซเรือนกระจกสุทธิเป็นศูนย์ (</w:t>
      </w:r>
      <w:r w:rsidRPr="005B341E">
        <w:rPr>
          <w:rFonts w:ascii="TH SarabunPSK" w:hAnsi="TH SarabunPSK" w:cs="TH SarabunPSK"/>
          <w:sz w:val="32"/>
          <w:szCs w:val="32"/>
        </w:rPr>
        <w:t xml:space="preserve">Net Zero)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>พ.ศ. ๒๕๙๓ (</w:t>
      </w:r>
      <w:r w:rsidRPr="005B341E">
        <w:rPr>
          <w:rFonts w:ascii="TH SarabunPSK" w:hAnsi="TH SarabunPSK" w:cs="TH SarabunPSK"/>
          <w:sz w:val="32"/>
          <w:szCs w:val="32"/>
          <w:cs/>
        </w:rPr>
        <w:t>ค.ศ.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๒๐๕๐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หรือภายในครึ่งแรกของศตวรรษนี้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แผนปฏิบัติการลดก๊าซเรือนกระจก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B341E">
        <w:rPr>
          <w:rFonts w:ascii="TH SarabunPSK" w:hAnsi="TH SarabunPSK" w:cs="TH SarabunPSK"/>
          <w:sz w:val="32"/>
          <w:szCs w:val="32"/>
          <w:cs/>
        </w:rPr>
        <w:t>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๒๕๗๓ </w:t>
      </w:r>
      <w:r w:rsidRPr="00CC7136">
        <w:rPr>
          <w:rFonts w:ascii="TH SarabunPSK" w:hAnsi="TH SarabunPSK" w:cs="TH SarabunPSK"/>
          <w:sz w:val="32"/>
          <w:szCs w:val="32"/>
          <w:cs/>
        </w:rPr>
        <w:t>นำไปสู่การปฏิรูป</w:t>
      </w:r>
      <w:r w:rsidRPr="00CC7136">
        <w:rPr>
          <w:rFonts w:ascii="TH SarabunPSK" w:hAnsi="TH SarabunPSK" w:cs="TH SarabunPSK"/>
          <w:sz w:val="32"/>
          <w:szCs w:val="32"/>
          <w:cs/>
        </w:rPr>
        <w:lastRenderedPageBreak/>
        <w:t>ครั้งใหญ่ในภาคพลังงานเพื่อเปลี่ยนประเทศไทยให้</w:t>
      </w:r>
      <w:r w:rsidRPr="005B341E">
        <w:rPr>
          <w:rFonts w:ascii="TH SarabunPSK" w:hAnsi="TH SarabunPSK" w:cs="TH SarabunPSK"/>
          <w:sz w:val="32"/>
          <w:szCs w:val="32"/>
          <w:cs/>
        </w:rPr>
        <w:t>เป็นสังคมคาร์บอนต่ำ เช่น กำหนดว่า ๕๐% ของโรงไฟฟ้าที่จะสร้างขึ้นใหม่ต้องเป็นโรงไฟฟ้าพลังงานหมุนเวียน</w:t>
      </w:r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เพื่อให้พลังงานหมุนเวียนเข้ามาเป็นสัดส่วนของไฟฟ้าให้ได้มากที่สุด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ชะลอการใช้โรงงานไฟฟ้าถ่านหิน หรือเลิกใช้ไฟฟ้าจากถ่านหิน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ส่งเสริมการใช้รถ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พลังงานไฟฟ้าแทนรถ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ที่ใช้น้ำมันเชื้อเพลิง โดยกำหนดเป้าหมายว่าแต่ละปีจะต้องเพิ่มปริมาณการใช้รถ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พลังงานไฟฟ้า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ให้มากขึ้น</w:t>
      </w:r>
      <w:r w:rsidRPr="005B341E">
        <w:rPr>
          <w:rFonts w:ascii="TH SarabunPSK" w:hAnsi="TH SarabunPSK" w:cs="TH SarabunPSK"/>
          <w:sz w:val="32"/>
          <w:szCs w:val="32"/>
          <w:cs/>
        </w:rPr>
        <w:t>และลดจำนวนรถ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5B341E">
        <w:rPr>
          <w:rFonts w:ascii="TH SarabunPSK" w:hAnsi="TH SarabunPSK" w:cs="TH SarabunPSK"/>
          <w:sz w:val="32"/>
          <w:szCs w:val="32"/>
          <w:cs/>
        </w:rPr>
        <w:t>ที่ใช้น้ำมัน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ตั้งเป้าให้</w:t>
      </w:r>
      <w:r w:rsidRPr="005B341E">
        <w:rPr>
          <w:rFonts w:ascii="TH SarabunPSK" w:hAnsi="TH SarabunPSK" w:cs="TH SarabunPSK"/>
          <w:sz w:val="32"/>
          <w:szCs w:val="32"/>
          <w:cs/>
        </w:rPr>
        <w:t>ลดการปล่อยก๊าซเรือนกระจกลงปีละ ๘๖ ล้านตันคาร์บอน และป่าไม้ต้องดูดซับคาร์บอนไดออกไซด์ให้ได้ปีละ ๑๒๐ ล้านตันคาร์บอน</w:t>
      </w:r>
    </w:p>
    <w:p w14:paraId="5F774077" w14:textId="46C011F7" w:rsidR="000A468E" w:rsidRPr="005B341E" w:rsidRDefault="000A468E" w:rsidP="00333A2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B341E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proofErr w:type="spellStart"/>
      <w:r w:rsidRPr="005B341E">
        <w:rPr>
          <w:rFonts w:ascii="TH SarabunPSK" w:hAnsi="TH SarabunPSK" w:cs="TH SarabunPSK"/>
          <w:sz w:val="32"/>
          <w:szCs w:val="32"/>
        </w:rPr>
        <w:t>Germanwatch</w:t>
      </w:r>
      <w:proofErr w:type="spellEnd"/>
      <w:r w:rsidRPr="005B341E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จากประเทศเยอรมนี </w:t>
      </w:r>
      <w:r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3340B0">
        <w:rPr>
          <w:rFonts w:ascii="TH SarabunPSK" w:hAnsi="TH SarabunPSK" w:cs="TH SarabunPSK"/>
          <w:sz w:val="32"/>
          <w:szCs w:val="32"/>
          <w:cs/>
        </w:rPr>
        <w:t>เอกสารรายงาน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ประจำปีเรื่อง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 “ดัชนีความเสี่ยงด้านภูมิอากาศโลก (</w:t>
      </w:r>
      <w:r w:rsidRPr="003340B0">
        <w:rPr>
          <w:rFonts w:ascii="TH SarabunPSK" w:hAnsi="TH SarabunPSK" w:cs="TH SarabunPSK"/>
          <w:sz w:val="32"/>
          <w:szCs w:val="32"/>
        </w:rPr>
        <w:t xml:space="preserve">Global Climate Risk Index-CRI)”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340B0">
        <w:rPr>
          <w:rFonts w:ascii="TH SarabunPSK" w:hAnsi="TH SarabunPSK" w:cs="TH SarabunPSK"/>
          <w:sz w:val="32"/>
          <w:szCs w:val="32"/>
          <w:cs/>
        </w:rPr>
        <w:t>ผลการศึกษาประจำปี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๒๕๖๔ (ค.ศ. ๒๐๒๑)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ซึ่งใช้ข้อมูลสะสมตั้งแต่ปี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๒๕๔๓ - ๒๕๖๒ (ค.ศ. ๒๐๐๐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๒๐๑๙)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พบว่าประเทศไทยมีความเสี่ยงด้านภูมิอากาศโลกสูงเป็นอันดับ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ของโลก จาก </w:t>
      </w:r>
      <w:r>
        <w:rPr>
          <w:rFonts w:ascii="TH SarabunPSK" w:hAnsi="TH SarabunPSK" w:cs="TH SarabunPSK" w:hint="cs"/>
          <w:sz w:val="32"/>
          <w:szCs w:val="32"/>
          <w:cs/>
        </w:rPr>
        <w:t>๑๘๐</w:t>
      </w:r>
      <w:r w:rsidRPr="003340B0">
        <w:rPr>
          <w:rFonts w:ascii="TH SarabunPSK" w:hAnsi="TH SarabunPSK" w:cs="TH SarabunPSK"/>
          <w:sz w:val="32"/>
          <w:szCs w:val="32"/>
        </w:rPr>
        <w:t xml:space="preserve"> </w:t>
      </w:r>
      <w:r w:rsidRPr="003340B0">
        <w:rPr>
          <w:rFonts w:ascii="TH SarabunPSK" w:hAnsi="TH SarabunPSK" w:cs="TH SarabunPSK"/>
          <w:sz w:val="32"/>
          <w:szCs w:val="32"/>
          <w:cs/>
        </w:rPr>
        <w:t xml:space="preserve">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ไทยมีความเสี่ยงจะได้รับผลกระทบจากการเปลี่ยนแปลงสภาพภูมิอากาศสูง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>ขณะที่องค์การสหประชาชาติคาดว่าไทยจะต้องเผชิญกับภัยธรรมชาติที่เกิดจากการเปลี่ยนแปลงของสภาพอากาศ เช่น น้ำท่วม ภัยแล้ง พายุ ที่รุนแรงอย่างต่อเนื่อง จะสร้างความเสียหายคิดเป็นมูลค่าหลายหมื่นล้านดอลลาร์สหรัฐ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แต่ประเทศ</w:t>
      </w:r>
      <w:r w:rsidRPr="005B341E">
        <w:rPr>
          <w:rFonts w:ascii="TH SarabunPSK" w:hAnsi="TH SarabunPSK" w:cs="TH SarabunPSK"/>
          <w:sz w:val="32"/>
          <w:szCs w:val="32"/>
          <w:cs/>
        </w:rPr>
        <w:t>ไทย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5B341E">
        <w:rPr>
          <w:rFonts w:ascii="TH SarabunPSK" w:hAnsi="TH SarabunPSK" w:cs="TH SarabunPSK"/>
          <w:sz w:val="32"/>
          <w:szCs w:val="32"/>
          <w:cs/>
        </w:rPr>
        <w:t>ไม่มีแผนรับมือการเปลี่ยนแปลงของสภาพภูมิอากาศที่มีประสิทธิภาพและเป็นรูปธรรม เงินภาษีจำนวนมากของประชาชน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5B341E">
        <w:rPr>
          <w:rFonts w:ascii="TH SarabunPSK" w:hAnsi="TH SarabunPSK" w:cs="TH SarabunPSK"/>
          <w:sz w:val="32"/>
          <w:szCs w:val="32"/>
          <w:cs/>
        </w:rPr>
        <w:t>ถูกใช้ไปกับการเยียวยาหายนะที่จะเกิดขึ้น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ซึ่งการป้องกันย่อมดีกว่าเยียวยา </w:t>
      </w:r>
      <w:r w:rsidRPr="005B341E">
        <w:rPr>
          <w:rFonts w:ascii="TH SarabunPSK" w:hAnsi="TH SarabunPSK" w:cs="TH SarabunPSK"/>
          <w:sz w:val="32"/>
          <w:szCs w:val="32"/>
          <w:cs/>
        </w:rPr>
        <w:t>คณะกรรมการระหว่างรัฐบาลว่าด้วยการเปลี่ยนแปลงสภาพภูมิอากาศ (</w:t>
      </w:r>
      <w:r w:rsidRPr="005B341E">
        <w:rPr>
          <w:rFonts w:ascii="TH SarabunPSK" w:hAnsi="TH SarabunPSK" w:cs="TH SarabunPSK"/>
          <w:sz w:val="32"/>
          <w:szCs w:val="32"/>
        </w:rPr>
        <w:t xml:space="preserve">Intergovernmental Panel on Climate Change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B341E">
        <w:rPr>
          <w:rFonts w:ascii="TH SarabunPSK" w:hAnsi="TH SarabunPSK" w:cs="TH SarabunPSK"/>
          <w:sz w:val="32"/>
          <w:szCs w:val="32"/>
        </w:rPr>
        <w:t xml:space="preserve">IPCC)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รายงานการศึกษาเรื่องความเปลี่ยนแปลงของสภาวะแวดล้อมและภูมิอากาศโลก รวมทั้งคาดการณ์แนวโน้มในอนาคตว่า 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>อีก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ไม่เกิน ๒๐ ปี อุณหภูมิโลกจะร้อนขึ้นเหนือระดับก่อนยุคอุตสาหกรรม ๑.๕ องศาเซลเซียสอย่างแน่นอน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5B341E">
        <w:rPr>
          <w:rFonts w:ascii="TH SarabunPSK" w:hAnsi="TH SarabunPSK" w:cs="TH SarabunPSK"/>
          <w:sz w:val="32"/>
          <w:szCs w:val="32"/>
          <w:cs/>
        </w:rPr>
        <w:t>เป้าหมายลดการปล่อยคาร์บอนและก๊าซเรือนกระจกในระยะยาวตามความตกลงปารีสมีแนวโน้มอย่างมากที่จะไม่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ประสบความ</w:t>
      </w:r>
      <w:r w:rsidRPr="005B341E">
        <w:rPr>
          <w:rFonts w:ascii="TH SarabunPSK" w:hAnsi="TH SarabunPSK" w:cs="TH SarabunPSK"/>
          <w:sz w:val="32"/>
          <w:szCs w:val="32"/>
          <w:cs/>
        </w:rPr>
        <w:t>สำเร็จ เว้นแต่ทุกชาติจะร่วมกันทุ่มเททรัพยากรทุกด้านอย่างเต็มกำลังความสามารถเพื่อแก้ปัญหาในทันที</w:t>
      </w:r>
    </w:p>
    <w:p w14:paraId="597B8AF8" w14:textId="2D4F69FF" w:rsidR="00550CBE" w:rsidRDefault="00114091" w:rsidP="00550CBE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</w:t>
      </w:r>
      <w:r w:rsidR="00EE183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หรือก่อให้เกิดมลภาวะอย่างน้อยที่สุด</w:t>
      </w:r>
      <w:r w:rsidR="00EE183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884B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BEE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การดูแลบำรุงรักษาง่าย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E183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EE1836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ค่าใช้จ่ายน้อยที่สุด 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และราคาถูกกว่า</w:t>
      </w:r>
      <w:r w:rsidR="003B4E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พลังงาน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ที่ผลิตจากฟอสซิล </w:t>
      </w:r>
      <w:r w:rsidR="00DE6EB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DE6EBA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 ๆ 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="00DE6EBA" w:rsidRPr="005B341E">
        <w:rPr>
          <w:rFonts w:ascii="TH SarabunPSK" w:hAnsi="TH SarabunPSK" w:cs="TH SarabunPSK"/>
          <w:sz w:val="32"/>
          <w:szCs w:val="32"/>
          <w:cs/>
        </w:rPr>
        <w:t>มีนโยบาย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>ลดการใช้ไฟฟ้าจาก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น้ำมันหรือถ่านหิน </w:t>
      </w:r>
      <w:r w:rsidR="00DE6EBA">
        <w:rPr>
          <w:rFonts w:ascii="TH SarabunPSK" w:hAnsi="TH SarabunPSK" w:cs="TH SarabunPSK" w:hint="cs"/>
          <w:sz w:val="32"/>
          <w:szCs w:val="32"/>
          <w:cs/>
        </w:rPr>
        <w:t>ทำ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E6EBA">
        <w:rPr>
          <w:rFonts w:ascii="TH SarabunPSK" w:hAnsi="TH SarabunPSK" w:cs="TH SarabunPSK" w:hint="cs"/>
          <w:sz w:val="32"/>
          <w:szCs w:val="32"/>
          <w:cs/>
        </w:rPr>
        <w:t>มี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>โรงไฟฟ้า</w:t>
      </w:r>
      <w:r w:rsidR="00DA3EAF">
        <w:rPr>
          <w:rFonts w:ascii="TH SarabunPSK" w:hAnsi="TH SarabunPSK" w:cs="TH SarabunPSK" w:hint="cs"/>
          <w:sz w:val="32"/>
          <w:szCs w:val="32"/>
          <w:cs/>
          <w:lang w:bidi="th-TH"/>
        </w:rPr>
        <w:t>พลังงานสะอาดเกิด</w:t>
      </w:r>
      <w:r w:rsidR="00DE6EBA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 xml:space="preserve">ขึ้น ทั้งโรงไฟฟ้าพลังงานความร้อน </w:t>
      </w:r>
      <w:r w:rsidR="00DE6EBA" w:rsidRPr="005B341E">
        <w:rPr>
          <w:rFonts w:ascii="TH SarabunPSK" w:hAnsi="TH SarabunPSK" w:cs="TH SarabunPSK"/>
          <w:sz w:val="32"/>
          <w:szCs w:val="32"/>
        </w:rPr>
        <w:t xml:space="preserve">(Thermal Power Plant) 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ที่เป็นชีวภาพ </w:t>
      </w:r>
      <w:r w:rsidR="00DE6EBA" w:rsidRPr="005B341E">
        <w:rPr>
          <w:rFonts w:ascii="TH SarabunPSK" w:hAnsi="TH SarabunPSK" w:cs="TH SarabunPSK"/>
          <w:sz w:val="32"/>
          <w:szCs w:val="32"/>
        </w:rPr>
        <w:t xml:space="preserve">(Biological) 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>หรือชีวมวล</w:t>
      </w:r>
      <w:r w:rsidR="00DE6EBA" w:rsidRPr="005B341E">
        <w:rPr>
          <w:rFonts w:ascii="TH SarabunPSK" w:hAnsi="TH SarabunPSK" w:cs="TH SarabunPSK"/>
          <w:sz w:val="32"/>
          <w:szCs w:val="32"/>
        </w:rPr>
        <w:t xml:space="preserve"> (Biomass)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 xml:space="preserve"> โรงไฟฟ้าพลังงานน้ำ </w:t>
      </w:r>
      <w:r w:rsidR="00DE6EBA" w:rsidRPr="005B341E">
        <w:rPr>
          <w:rFonts w:ascii="TH SarabunPSK" w:hAnsi="TH SarabunPSK" w:cs="TH SarabunPSK"/>
          <w:sz w:val="32"/>
          <w:szCs w:val="32"/>
        </w:rPr>
        <w:t xml:space="preserve">(Hydro Power Plant) 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 xml:space="preserve">โรงไฟฟ้าพลังงานลม </w:t>
      </w:r>
      <w:r w:rsidR="00DE6EBA" w:rsidRPr="005B341E">
        <w:rPr>
          <w:rFonts w:ascii="TH SarabunPSK" w:hAnsi="TH SarabunPSK" w:cs="TH SarabunPSK"/>
          <w:sz w:val="32"/>
          <w:szCs w:val="32"/>
        </w:rPr>
        <w:t xml:space="preserve">(Wind Power Plant) </w:t>
      </w:r>
      <w:r w:rsidR="00DE6EBA" w:rsidRPr="005B341E">
        <w:rPr>
          <w:rFonts w:ascii="TH SarabunPSK" w:hAnsi="TH SarabunPSK" w:cs="TH SarabunPSK" w:hint="cs"/>
          <w:sz w:val="32"/>
          <w:szCs w:val="32"/>
          <w:cs/>
        </w:rPr>
        <w:t xml:space="preserve">และโรงไฟฟ้าพลังงานแสงอาทิตย์  </w:t>
      </w:r>
      <w:r w:rsidR="00DE6EBA" w:rsidRPr="005B341E">
        <w:rPr>
          <w:rFonts w:ascii="TH SarabunPSK" w:hAnsi="TH SarabunPSK" w:cs="TH SarabunPSK"/>
          <w:sz w:val="32"/>
          <w:szCs w:val="32"/>
        </w:rPr>
        <w:t>(Solar Power Plant)</w:t>
      </w:r>
    </w:p>
    <w:p w14:paraId="1F2879CF" w14:textId="37F595AD" w:rsidR="005050B6" w:rsidRDefault="005050B6" w:rsidP="005050B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A6B75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การส่งเสริมการใช้พลังงานสะอาดจะลดการปล่อยก๊าซ </w:t>
      </w:r>
      <w:r w:rsidRPr="005A6B75">
        <w:rPr>
          <w:rFonts w:ascii="TH SarabunPSK" w:hAnsi="TH SarabunPSK" w:cs="TH SarabunPSK"/>
          <w:sz w:val="32"/>
          <w:szCs w:val="32"/>
        </w:rPr>
        <w:t>CO</w:t>
      </w:r>
      <w:r w:rsidRPr="005A6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A6B75">
        <w:rPr>
          <w:rFonts w:ascii="TH SarabunPSK" w:hAnsi="TH SarabunPSK" w:cs="TH SarabunPSK"/>
          <w:sz w:val="32"/>
          <w:szCs w:val="32"/>
          <w:cs/>
        </w:rPr>
        <w:t xml:space="preserve"> และเป็นอีกปัจจัยสนับสนุนสำคัญในการบรรลุเป้าหมาย </w:t>
      </w:r>
      <w:r w:rsidRPr="005A6B75">
        <w:rPr>
          <w:rFonts w:ascii="TH SarabunPSK" w:hAnsi="TH SarabunPSK" w:cs="TH SarabunPSK"/>
          <w:sz w:val="32"/>
          <w:szCs w:val="32"/>
        </w:rPr>
        <w:t xml:space="preserve">Carbon Neutrality </w:t>
      </w:r>
      <w:r w:rsidRPr="005A6B75">
        <w:rPr>
          <w:rFonts w:ascii="TH SarabunPSK" w:hAnsi="TH SarabunPSK" w:cs="TH SarabunPSK"/>
          <w:sz w:val="32"/>
          <w:szCs w:val="32"/>
          <w:cs/>
        </w:rPr>
        <w:t>ของไทย ด้วยความต้องการใช้ไฟฟ้าจากพลังงานแสงอาทิตย์มีแนวโน้มเติบโตอย่างก้าวกระโดด การดำเนินการดังกล่าวไม่เพียงแต่จะช่วยลดต้นทุนในการประกอบธุรกิจจากการติดตั้ง ยังช่วยผลักดันให้เกิดการสร้างธุรกิจสีเขียว ลดค่าใช้จ่ายด้านพลังงาน ตลอดจนขับเคลื่อนการใช้พลังงานสะอาด เพื่อเป็นส่วนหนึ่งในการลดภาวะโลกร้อน แก้ปัญหา และสร้างความมั่นคงทางพลังงานอย่างยั่งยืน</w:t>
      </w:r>
    </w:p>
    <w:p w14:paraId="42D0BE20" w14:textId="182669D6" w:rsidR="007815E1" w:rsidRPr="00C37FC8" w:rsidRDefault="00D655DD" w:rsidP="00C37FC8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โครงการนี้เป็น</w:t>
      </w:r>
      <w:r w:rsidR="00EE1836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โครงการใหม่</w:t>
      </w:r>
      <w:r w:rsidR="00EE1836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ที่สอดคล้องกับยุทธศาสตร์ชาติ พ.ศ. ๒๕๖๑ – ๒๕๘๐ ยุทธศาสตร์ที่ ๕ ด้านการสร้างการเติบโตบนคุณภาพชีวิตที่เป็นมิตรต่อสิ่งแวดล้อม น้อมนำศาสตร์ของพระราชาสู่การพัฒนาที่</w:t>
      </w:r>
      <w:r w:rsidR="00EE1836" w:rsidRPr="00EE1836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ยั่งยืน คือ “มีความพอประมาณ มีเหตุผล มีภูมิคุ้มกัน” มีการนำเป้าหมายของการพัฒนาที่ยั่งยืนทั้ง ๑๗ เป้าหมายมาเป็นกรอบแนวคิดที่จะผลักดันดำเนินการเพื่อนำไปสู่การบรรลุเป้าหมายการพัฒนาที่ยั่งยืนในทุกมิติ ด้านสังคม เศรษฐกิจ สิ่งแวดล้อม ธรรมา</w:t>
      </w:r>
      <w:proofErr w:type="spellStart"/>
      <w:r w:rsidR="00EE1836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="00EE1836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บาล และความเป็นหุ้นส่วนความร่วมมือระหว่างกันทั้งภายในและภายนอกประเทศอย่างบูรณาการ เพื่อให้ประเทศไทยเป็นประเทศพัฒนาแล้วที่มีคุณภาพชีวิตและสิ่งแวดล้อมที่ดีที่สุดในอาเซียนภายในปี พ.ศ. ๒๕๘๐ สอดคล้องกับคำแถลงนโยบายของรัฐบาลแถลงต่อรัฐสภา เมื่อวันอังคารที่ ๓ กันยายน ๒๕๖๗ ระบุความท้าทายในสภาวะการเปลี่ยนแปลงสภาพภูมิอากาศของโลก (</w:t>
      </w:r>
      <w:r w:rsidR="00EE1836" w:rsidRPr="00EE1836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="00EE1836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ส่งผลกระทบต่อภาคเกษตรกรรม - การท่องเที่ยว และมีนโยบายเร่งด่วน คือ ลดราคาค่าพลังงานและสาธารณูปโภค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โดยมุ่งเน้น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อบรมให้ความรู้เกี่ยวกับการบริหารจัดการ</w:t>
      </w:r>
      <w:r w:rsidR="00E947BC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เกษตรกรรมยุคใหม่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ตั้งแต่ระดับพื้นฐานไปจนถึงระดับเป็นผู้ประกอบการ</w:t>
      </w:r>
      <w:r w:rsidR="002C31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เกษตรกรยุคใหม่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โดยผู้เข้ารับการอบรมทุกคนจะได้รับการพัฒนาความรู้และทักษะ</w:t>
      </w:r>
      <w:r w:rsidR="00A64B11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การสร้างธุรกิจ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ด้านพลังงานสะอาด</w:t>
      </w:r>
      <w:r w:rsidR="008B3261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จากการเกษตร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องค์ความรู้เกี่ยวกับการประกอบอาชีพ</w:t>
      </w:r>
      <w:r w:rsidR="008B3261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6A604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ยุคใหม่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การสร้างทีมงาน การจัดทำบัญชี การบริหารสต๊อกสินค้า การบริหารจัดการบุคลากร การดูแลระบบงาน การให้บริการหลังการขาย และการมีจิตสาธารณะ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ส่งผลให้ประเทศไทยมี</w:t>
      </w:r>
      <w:r w:rsidR="006A6048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ที่มีความรู้ด้านการบริหารจัดการ</w:t>
      </w:r>
      <w:r w:rsidR="00A93F6D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เกษตรกรรมยุคใหม่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รองรับการเปลี่ยนทางภูมิศาสตร์และการค้าในอนาคตที่ต้องเปลี่ยนแปลงไปตามสภาพการเปลี่ยนแปลงของภูมิอากาศโลก และสร้างสถานะทางเศรษฐกิจใหม่ให้กับประเทศในอนาคตอันใกล้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364059DE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จัดการอบรมให้ความรู้ด้าน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การบริหารจัดการ</w:t>
      </w:r>
      <w:r w:rsidR="004D2B3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เกษตรกรรมยุคใหม่</w:t>
      </w:r>
      <w:r w:rsidR="00A41F6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แก่</w:t>
      </w:r>
      <w:r w:rsidR="004D2B3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เกษตรกร หรือ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</w:p>
    <w:p w14:paraId="4E105293" w14:textId="3CE63E41" w:rsidR="00683B56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เพื่อสร้างบุคลากร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ที่มีความรู้ด้านการบริหารจัดการ</w:t>
      </w:r>
      <w:r w:rsidR="004D2B3D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เกษตรกรรรมยุคใหม่</w:t>
      </w:r>
      <w:r w:rsidR="00683B5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ที่สามารถสร้างสถานะทางเศรษฐกิจใหม่ให้กับประเทศไทย</w:t>
      </w:r>
    </w:p>
    <w:p w14:paraId="556041B8" w14:textId="07A926D3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683B56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0683B56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พลังงาน</w:t>
      </w:r>
      <w:r w:rsidR="00683B56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จากซากฟอสซิลที่สร้างมลพิษต่อสิ่งแวดล้อม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ลดค่าใช้จ่ายค่าสาธารณูปโภค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ให้กับประชาชน หน่วยงานราชการ บริษัท ร้านค้า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อยู่อาศัย ฯลฯ</w:t>
      </w:r>
    </w:p>
    <w:p w14:paraId="4C73CC53" w14:textId="77777777" w:rsidR="00683B56" w:rsidRPr="00C6588E" w:rsidRDefault="00683B56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06C7C2C5" w14:textId="65ABA343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28BE198E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0C14C8C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ความรู้ด้านการบริหารจัดการ</w:t>
      </w:r>
      <w:r w:rsidR="00C14C8C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เกษตรกรรรมยุคใหม่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4397687B" w:rsidR="0C8C612D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01A0FF1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มี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ความรู้ด้านการบริหารจัดการพลังงานสะอาด ทำให้ลด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ค่าใช้จ่ายด้าน</w:t>
      </w:r>
      <w:r w:rsidR="00683B5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พลังงาน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ลงกว่าปีที่ผ่านมาร้อยละ </w:t>
      </w:r>
      <w:r w:rsidR="00605CE3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2C0F47A9" w14:textId="41F4E4BF" w:rsidR="00683B56" w:rsidRPr="00C6588E" w:rsidRDefault="00683B56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๓.</w:t>
      </w:r>
      <w:r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="00555AED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 สามารถสร้างธุรกิจ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ทาง</w:t>
      </w:r>
      <w:r w:rsidR="00555AED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การเกษตรกรรมยุคใหม่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ที่ทำให้เศรษฐกิจของประเทศเติบโตขึ้นอย่างน้อยร้อยละ ๐.๕ 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ภายในปีงบประมาณ พ.ศ. ๒๕๖๘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460202AD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 w:rsidR="00555AED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D2F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จำนวนไม่น้อยกว่าร้อยละ ๘๐</w:t>
      </w:r>
      <w:r w:rsidR="007D2F0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ความรู้ด้านการบริหารจัดการ</w:t>
      </w:r>
      <w:r w:rsidR="00EF6653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EF6653">
        <w:rPr>
          <w:rFonts w:ascii="TH SarabunIT๙" w:hAnsi="TH SarabunIT๙" w:cs="TH SarabunIT๙" w:hint="cs"/>
          <w:sz w:val="32"/>
          <w:szCs w:val="32"/>
          <w:cs/>
          <w:lang w:bidi="th-TH"/>
        </w:rPr>
        <w:t>รมยุคใหม่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66B2D87F" w14:textId="2A5E353B" w:rsidR="007D2F0C" w:rsidRPr="00C6588E" w:rsidRDefault="007D2F0C" w:rsidP="007D2F0C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 w:rsidR="00EF6653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 จำนวนไม่น้อยกว่าร้อยละ ๒๐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มี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ความสามารถในการสร้างธุรกิจพลังงานสะอาด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พ.ศ. ๒๕๖๘  </w:t>
      </w:r>
    </w:p>
    <w:p w14:paraId="76EC3AC7" w14:textId="0651795D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="00EF6653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D2F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จำนวนไม่น้อยกว่าร้อยละ ๘๐</w:t>
      </w:r>
      <w:r w:rsidR="007D2F0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สามารถลดค่าใช้จ่ายด้านการใช้</w:t>
      </w:r>
      <w:r w:rsidR="007D2F0C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พลังงาน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ได้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4C6E0690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๔.๓ </w:t>
      </w:r>
      <w:r w:rsidR="00EF6653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D2F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จำนวนไม่น้อยกว่าร้อยละ ๘๐</w:t>
      </w:r>
      <w:r w:rsidR="007D2F0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เป็นผู้นำในการอนุรักษ์และใช้พลังงานสะอาด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48B0E1BD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EF6653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7D2F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7D2F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ใช้พลังงานสะอาด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1ACFE4A" w14:textId="6F202022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73E24229" w:rsidR="00641EB9" w:rsidRPr="00C6588E" w:rsidRDefault="007D2F0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14BE8B65" w:rsidR="00D9245E" w:rsidRPr="00C6588E" w:rsidRDefault="005B5BC7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300 ล้านบาท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0D057DDE" w:rsidR="002F167E" w:rsidRPr="00C6588E" w:rsidRDefault="007D2F0C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1CDCEDB6" w:rsidR="002F167E" w:rsidRPr="00C6588E" w:rsidRDefault="007D2F0C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EF6653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ความรู้การบริหารจัดการพลังงานสะอาด </w:t>
      </w:r>
    </w:p>
    <w:p w14:paraId="01687438" w14:textId="7F811DB7" w:rsidR="002F167E" w:rsidRPr="00C6588E" w:rsidRDefault="007D2F0C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EF6653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F92B7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ทักษะการบริหารจัดการพลังงานสะอาด </w:t>
      </w:r>
    </w:p>
    <w:p w14:paraId="1F3F2AAA" w14:textId="08E0E0C2" w:rsidR="002F167E" w:rsidRPr="00C6588E" w:rsidRDefault="007D2F0C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EF6653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F92B7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สามารถสร้างธุรกิจ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F92B7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สะอาดได้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FC1E9BF" w:rsidR="0C8C612D" w:rsidRPr="00C6588E" w:rsidRDefault="007D2F0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08D166D2" w:rsidR="0C8C612D" w:rsidRPr="00C6588E" w:rsidRDefault="005B5BC7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15 จังหวัด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5529F1A6" w:rsidR="001D0848" w:rsidRPr="00C6588E" w:rsidRDefault="007D2F0C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1D0848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การประเมินผลโครงการ</w:t>
      </w:r>
    </w:p>
    <w:p w14:paraId="507FAF05" w14:textId="13AC2820" w:rsidR="00A5449F" w:rsidRDefault="007D2F0C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ผลการทดสอบความรู้</w:t>
      </w:r>
      <w:r w:rsidR="006B0446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ผู้เข้ารับการอบรม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คน</w:t>
      </w:r>
    </w:p>
    <w:p w14:paraId="75588020" w14:textId="059EDED9" w:rsidR="001D0848" w:rsidRPr="00C6588E" w:rsidRDefault="007D2F0C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A544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A544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E8C08F9" w:rsidR="001D0848" w:rsidRPr="00C6588E" w:rsidRDefault="007D2F0C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</w:t>
      </w:r>
      <w:r w:rsidR="006B0446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76CCC985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7D2F0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๐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1FD0A5F5" w:rsidR="006A424B" w:rsidRPr="00C6588E" w:rsidRDefault="004A0229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4A022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กระทรวงเกษตรและสหกรณ์</w:t>
      </w:r>
    </w:p>
    <w:bookmarkEnd w:id="1"/>
    <w:p w14:paraId="705747A0" w14:textId="7BAEFCAC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9024" w14:textId="77777777" w:rsidR="008614FF" w:rsidRDefault="008614FF">
      <w:pPr>
        <w:spacing w:after="0" w:line="240" w:lineRule="auto"/>
      </w:pPr>
      <w:r>
        <w:separator/>
      </w:r>
    </w:p>
  </w:endnote>
  <w:endnote w:type="continuationSeparator" w:id="0">
    <w:p w14:paraId="61F7938C" w14:textId="77777777" w:rsidR="008614FF" w:rsidRDefault="008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5915" w14:textId="77777777" w:rsidR="008614FF" w:rsidRDefault="008614FF">
      <w:pPr>
        <w:spacing w:after="0" w:line="240" w:lineRule="auto"/>
      </w:pPr>
      <w:r>
        <w:separator/>
      </w:r>
    </w:p>
  </w:footnote>
  <w:footnote w:type="continuationSeparator" w:id="0">
    <w:p w14:paraId="540D8836" w14:textId="77777777" w:rsidR="008614FF" w:rsidRDefault="0086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0742"/>
    <w:rsid w:val="000319DD"/>
    <w:rsid w:val="0003608E"/>
    <w:rsid w:val="00036BCB"/>
    <w:rsid w:val="00037CA6"/>
    <w:rsid w:val="000408BD"/>
    <w:rsid w:val="00040F44"/>
    <w:rsid w:val="00051FF6"/>
    <w:rsid w:val="000544FF"/>
    <w:rsid w:val="00056048"/>
    <w:rsid w:val="000566B3"/>
    <w:rsid w:val="0006018D"/>
    <w:rsid w:val="00061EF6"/>
    <w:rsid w:val="000620C1"/>
    <w:rsid w:val="00067502"/>
    <w:rsid w:val="00067D4E"/>
    <w:rsid w:val="00072587"/>
    <w:rsid w:val="00074291"/>
    <w:rsid w:val="00075816"/>
    <w:rsid w:val="00090EDB"/>
    <w:rsid w:val="00093437"/>
    <w:rsid w:val="000A468E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76DDC"/>
    <w:rsid w:val="00182A63"/>
    <w:rsid w:val="00182B13"/>
    <w:rsid w:val="00183809"/>
    <w:rsid w:val="00183EA5"/>
    <w:rsid w:val="0018473D"/>
    <w:rsid w:val="00193BFC"/>
    <w:rsid w:val="001A0FF1"/>
    <w:rsid w:val="001B0C5A"/>
    <w:rsid w:val="001C21EB"/>
    <w:rsid w:val="001C308D"/>
    <w:rsid w:val="001C69F9"/>
    <w:rsid w:val="001C7B3C"/>
    <w:rsid w:val="001D060F"/>
    <w:rsid w:val="001D0848"/>
    <w:rsid w:val="001D0ED6"/>
    <w:rsid w:val="001D3B71"/>
    <w:rsid w:val="001E1D7B"/>
    <w:rsid w:val="001E715D"/>
    <w:rsid w:val="001F56BD"/>
    <w:rsid w:val="001F5857"/>
    <w:rsid w:val="001F7A3C"/>
    <w:rsid w:val="002072ED"/>
    <w:rsid w:val="0021096E"/>
    <w:rsid w:val="002426B5"/>
    <w:rsid w:val="00247AAC"/>
    <w:rsid w:val="0026044A"/>
    <w:rsid w:val="00262CBD"/>
    <w:rsid w:val="0026379B"/>
    <w:rsid w:val="002646A5"/>
    <w:rsid w:val="002701C9"/>
    <w:rsid w:val="00270FAD"/>
    <w:rsid w:val="00271F2C"/>
    <w:rsid w:val="0027224B"/>
    <w:rsid w:val="00280D30"/>
    <w:rsid w:val="00290121"/>
    <w:rsid w:val="00290C65"/>
    <w:rsid w:val="00290EF6"/>
    <w:rsid w:val="002A1FA5"/>
    <w:rsid w:val="002B5F53"/>
    <w:rsid w:val="002B7CA3"/>
    <w:rsid w:val="002C06A7"/>
    <w:rsid w:val="002C0D26"/>
    <w:rsid w:val="002C31B5"/>
    <w:rsid w:val="002D00EF"/>
    <w:rsid w:val="002D0AD9"/>
    <w:rsid w:val="002D2427"/>
    <w:rsid w:val="002D445D"/>
    <w:rsid w:val="002D5543"/>
    <w:rsid w:val="002D5871"/>
    <w:rsid w:val="002E0949"/>
    <w:rsid w:val="002F0CC2"/>
    <w:rsid w:val="002F167E"/>
    <w:rsid w:val="002F285D"/>
    <w:rsid w:val="002F65B7"/>
    <w:rsid w:val="003035EE"/>
    <w:rsid w:val="00304C62"/>
    <w:rsid w:val="00305B7F"/>
    <w:rsid w:val="0031577C"/>
    <w:rsid w:val="00320EFC"/>
    <w:rsid w:val="00333A26"/>
    <w:rsid w:val="0035451E"/>
    <w:rsid w:val="00355305"/>
    <w:rsid w:val="00356A9C"/>
    <w:rsid w:val="00365B23"/>
    <w:rsid w:val="00365B9D"/>
    <w:rsid w:val="00366FE7"/>
    <w:rsid w:val="003671C8"/>
    <w:rsid w:val="0036758E"/>
    <w:rsid w:val="00367EEE"/>
    <w:rsid w:val="00371EFE"/>
    <w:rsid w:val="00376CFD"/>
    <w:rsid w:val="00383886"/>
    <w:rsid w:val="00386B81"/>
    <w:rsid w:val="00386BAE"/>
    <w:rsid w:val="00387408"/>
    <w:rsid w:val="0039500D"/>
    <w:rsid w:val="003B4EA5"/>
    <w:rsid w:val="003C07F1"/>
    <w:rsid w:val="003C2652"/>
    <w:rsid w:val="003C29A4"/>
    <w:rsid w:val="003C2A54"/>
    <w:rsid w:val="003C6CA1"/>
    <w:rsid w:val="003E2334"/>
    <w:rsid w:val="003E5104"/>
    <w:rsid w:val="003F161B"/>
    <w:rsid w:val="004010E0"/>
    <w:rsid w:val="00403BA7"/>
    <w:rsid w:val="00411FA8"/>
    <w:rsid w:val="004134A7"/>
    <w:rsid w:val="004138ED"/>
    <w:rsid w:val="00417F8A"/>
    <w:rsid w:val="00420D0A"/>
    <w:rsid w:val="00424B6A"/>
    <w:rsid w:val="004259C4"/>
    <w:rsid w:val="00425AB7"/>
    <w:rsid w:val="00431466"/>
    <w:rsid w:val="00432471"/>
    <w:rsid w:val="00432AD0"/>
    <w:rsid w:val="004556C8"/>
    <w:rsid w:val="00467EFD"/>
    <w:rsid w:val="00473CA1"/>
    <w:rsid w:val="00473E2B"/>
    <w:rsid w:val="00497EEC"/>
    <w:rsid w:val="004A0229"/>
    <w:rsid w:val="004A19FF"/>
    <w:rsid w:val="004A3952"/>
    <w:rsid w:val="004A567D"/>
    <w:rsid w:val="004C0914"/>
    <w:rsid w:val="004C18DD"/>
    <w:rsid w:val="004C42EA"/>
    <w:rsid w:val="004D26A9"/>
    <w:rsid w:val="004D2B3D"/>
    <w:rsid w:val="004D537F"/>
    <w:rsid w:val="004E11BD"/>
    <w:rsid w:val="004E4E89"/>
    <w:rsid w:val="004F11D7"/>
    <w:rsid w:val="004F1498"/>
    <w:rsid w:val="0050048B"/>
    <w:rsid w:val="005035DA"/>
    <w:rsid w:val="005050B6"/>
    <w:rsid w:val="0050705D"/>
    <w:rsid w:val="00510E1D"/>
    <w:rsid w:val="005132D6"/>
    <w:rsid w:val="00515A18"/>
    <w:rsid w:val="005334B7"/>
    <w:rsid w:val="00542E24"/>
    <w:rsid w:val="00545134"/>
    <w:rsid w:val="00545233"/>
    <w:rsid w:val="00547651"/>
    <w:rsid w:val="00550CBE"/>
    <w:rsid w:val="005513FA"/>
    <w:rsid w:val="00555AED"/>
    <w:rsid w:val="00565A51"/>
    <w:rsid w:val="005660A0"/>
    <w:rsid w:val="0057014B"/>
    <w:rsid w:val="005878F6"/>
    <w:rsid w:val="005945D9"/>
    <w:rsid w:val="00596571"/>
    <w:rsid w:val="005B39EA"/>
    <w:rsid w:val="005B5BC7"/>
    <w:rsid w:val="005C028E"/>
    <w:rsid w:val="005C3331"/>
    <w:rsid w:val="005C3F34"/>
    <w:rsid w:val="005E38BB"/>
    <w:rsid w:val="005E4529"/>
    <w:rsid w:val="005E6350"/>
    <w:rsid w:val="005F340D"/>
    <w:rsid w:val="005F52B3"/>
    <w:rsid w:val="00604EDD"/>
    <w:rsid w:val="00605CE3"/>
    <w:rsid w:val="00610347"/>
    <w:rsid w:val="0062251C"/>
    <w:rsid w:val="006233C7"/>
    <w:rsid w:val="00627299"/>
    <w:rsid w:val="00633FAD"/>
    <w:rsid w:val="00641EB9"/>
    <w:rsid w:val="006425B8"/>
    <w:rsid w:val="00645AB5"/>
    <w:rsid w:val="00651E2D"/>
    <w:rsid w:val="00653CC6"/>
    <w:rsid w:val="006567A3"/>
    <w:rsid w:val="0067074D"/>
    <w:rsid w:val="00683A0D"/>
    <w:rsid w:val="00683B56"/>
    <w:rsid w:val="006A3FB3"/>
    <w:rsid w:val="006A424B"/>
    <w:rsid w:val="006A6048"/>
    <w:rsid w:val="006A7860"/>
    <w:rsid w:val="006B0446"/>
    <w:rsid w:val="006B0630"/>
    <w:rsid w:val="006B1D20"/>
    <w:rsid w:val="006C3824"/>
    <w:rsid w:val="006C48DE"/>
    <w:rsid w:val="006E224F"/>
    <w:rsid w:val="006E2EDC"/>
    <w:rsid w:val="006E5670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024A"/>
    <w:rsid w:val="00731EDE"/>
    <w:rsid w:val="00733081"/>
    <w:rsid w:val="00735B53"/>
    <w:rsid w:val="00736123"/>
    <w:rsid w:val="00737592"/>
    <w:rsid w:val="00737994"/>
    <w:rsid w:val="00740AA9"/>
    <w:rsid w:val="00743A13"/>
    <w:rsid w:val="007507BE"/>
    <w:rsid w:val="0075363D"/>
    <w:rsid w:val="00756C7E"/>
    <w:rsid w:val="00757406"/>
    <w:rsid w:val="00760F6A"/>
    <w:rsid w:val="0076272B"/>
    <w:rsid w:val="00762DEC"/>
    <w:rsid w:val="00763CC4"/>
    <w:rsid w:val="00771B12"/>
    <w:rsid w:val="00780382"/>
    <w:rsid w:val="007815E1"/>
    <w:rsid w:val="00783D4F"/>
    <w:rsid w:val="007902F9"/>
    <w:rsid w:val="007A152A"/>
    <w:rsid w:val="007A491A"/>
    <w:rsid w:val="007A5FCE"/>
    <w:rsid w:val="007A6B87"/>
    <w:rsid w:val="007A7182"/>
    <w:rsid w:val="007B5FC7"/>
    <w:rsid w:val="007B634C"/>
    <w:rsid w:val="007C0080"/>
    <w:rsid w:val="007C01C8"/>
    <w:rsid w:val="007C4DE1"/>
    <w:rsid w:val="007C5302"/>
    <w:rsid w:val="007C542F"/>
    <w:rsid w:val="007C79A0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1C25"/>
    <w:rsid w:val="00835C10"/>
    <w:rsid w:val="00836E34"/>
    <w:rsid w:val="008457DD"/>
    <w:rsid w:val="00845AF0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A02C7"/>
    <w:rsid w:val="008B3261"/>
    <w:rsid w:val="008B375F"/>
    <w:rsid w:val="008B5D6A"/>
    <w:rsid w:val="008D021B"/>
    <w:rsid w:val="008D1D67"/>
    <w:rsid w:val="008D6D14"/>
    <w:rsid w:val="008D7A0C"/>
    <w:rsid w:val="008E11E3"/>
    <w:rsid w:val="008E259A"/>
    <w:rsid w:val="008E5ABE"/>
    <w:rsid w:val="008F37F9"/>
    <w:rsid w:val="008F5ED9"/>
    <w:rsid w:val="008F750E"/>
    <w:rsid w:val="0090073E"/>
    <w:rsid w:val="00907E55"/>
    <w:rsid w:val="00915078"/>
    <w:rsid w:val="00915511"/>
    <w:rsid w:val="00922209"/>
    <w:rsid w:val="0092701C"/>
    <w:rsid w:val="00932D3C"/>
    <w:rsid w:val="00934C52"/>
    <w:rsid w:val="009425B6"/>
    <w:rsid w:val="009478F0"/>
    <w:rsid w:val="009641B1"/>
    <w:rsid w:val="00972FBA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6AA1"/>
    <w:rsid w:val="009E0196"/>
    <w:rsid w:val="009E30A2"/>
    <w:rsid w:val="009E3D15"/>
    <w:rsid w:val="009E6AE3"/>
    <w:rsid w:val="009F4372"/>
    <w:rsid w:val="00A00E3B"/>
    <w:rsid w:val="00A0211A"/>
    <w:rsid w:val="00A028B8"/>
    <w:rsid w:val="00A058F0"/>
    <w:rsid w:val="00A0649F"/>
    <w:rsid w:val="00A12434"/>
    <w:rsid w:val="00A1555D"/>
    <w:rsid w:val="00A2140E"/>
    <w:rsid w:val="00A24AF3"/>
    <w:rsid w:val="00A3250E"/>
    <w:rsid w:val="00A32775"/>
    <w:rsid w:val="00A327CF"/>
    <w:rsid w:val="00A33DFE"/>
    <w:rsid w:val="00A34169"/>
    <w:rsid w:val="00A347B9"/>
    <w:rsid w:val="00A41F67"/>
    <w:rsid w:val="00A455A2"/>
    <w:rsid w:val="00A46C51"/>
    <w:rsid w:val="00A47147"/>
    <w:rsid w:val="00A5449F"/>
    <w:rsid w:val="00A56CBF"/>
    <w:rsid w:val="00A56EFD"/>
    <w:rsid w:val="00A57094"/>
    <w:rsid w:val="00A64B11"/>
    <w:rsid w:val="00A6652C"/>
    <w:rsid w:val="00A75409"/>
    <w:rsid w:val="00A8091D"/>
    <w:rsid w:val="00A80B4B"/>
    <w:rsid w:val="00A82075"/>
    <w:rsid w:val="00A86788"/>
    <w:rsid w:val="00A87B02"/>
    <w:rsid w:val="00A87D79"/>
    <w:rsid w:val="00A93F6D"/>
    <w:rsid w:val="00A95069"/>
    <w:rsid w:val="00A96103"/>
    <w:rsid w:val="00AA3CC7"/>
    <w:rsid w:val="00AA765B"/>
    <w:rsid w:val="00AB4B69"/>
    <w:rsid w:val="00AB5E4E"/>
    <w:rsid w:val="00AC3576"/>
    <w:rsid w:val="00AC49B9"/>
    <w:rsid w:val="00AC4C14"/>
    <w:rsid w:val="00AD696D"/>
    <w:rsid w:val="00AD7B4F"/>
    <w:rsid w:val="00AE0BC1"/>
    <w:rsid w:val="00AE0E09"/>
    <w:rsid w:val="00AE4ECD"/>
    <w:rsid w:val="00AE7C3A"/>
    <w:rsid w:val="00AE7F2F"/>
    <w:rsid w:val="00AF124F"/>
    <w:rsid w:val="00AF24B1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D5D7F"/>
    <w:rsid w:val="00BD606F"/>
    <w:rsid w:val="00BE6833"/>
    <w:rsid w:val="00BF3638"/>
    <w:rsid w:val="00BF59FE"/>
    <w:rsid w:val="00C0148F"/>
    <w:rsid w:val="00C0365C"/>
    <w:rsid w:val="00C06BB4"/>
    <w:rsid w:val="00C12665"/>
    <w:rsid w:val="00C146EB"/>
    <w:rsid w:val="00C14C8C"/>
    <w:rsid w:val="00C179D9"/>
    <w:rsid w:val="00C17BA3"/>
    <w:rsid w:val="00C202D4"/>
    <w:rsid w:val="00C208EA"/>
    <w:rsid w:val="00C2620F"/>
    <w:rsid w:val="00C37FC8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1355"/>
    <w:rsid w:val="00D53806"/>
    <w:rsid w:val="00D540B0"/>
    <w:rsid w:val="00D555E2"/>
    <w:rsid w:val="00D60F46"/>
    <w:rsid w:val="00D6382D"/>
    <w:rsid w:val="00D64220"/>
    <w:rsid w:val="00D655DD"/>
    <w:rsid w:val="00D70475"/>
    <w:rsid w:val="00D74FA4"/>
    <w:rsid w:val="00D75AD6"/>
    <w:rsid w:val="00D83B7A"/>
    <w:rsid w:val="00D868C2"/>
    <w:rsid w:val="00D9028D"/>
    <w:rsid w:val="00D91CF1"/>
    <w:rsid w:val="00D91F53"/>
    <w:rsid w:val="00D9245E"/>
    <w:rsid w:val="00D974AF"/>
    <w:rsid w:val="00DA3B31"/>
    <w:rsid w:val="00DA3EAF"/>
    <w:rsid w:val="00DA5E5E"/>
    <w:rsid w:val="00DA5FAA"/>
    <w:rsid w:val="00DA615F"/>
    <w:rsid w:val="00DB1B0E"/>
    <w:rsid w:val="00DC2FD2"/>
    <w:rsid w:val="00DC349B"/>
    <w:rsid w:val="00DC57FF"/>
    <w:rsid w:val="00DC7E9E"/>
    <w:rsid w:val="00DD377F"/>
    <w:rsid w:val="00DD7B97"/>
    <w:rsid w:val="00DE09A8"/>
    <w:rsid w:val="00DE6EBA"/>
    <w:rsid w:val="00DF600B"/>
    <w:rsid w:val="00E30392"/>
    <w:rsid w:val="00E3048A"/>
    <w:rsid w:val="00E36918"/>
    <w:rsid w:val="00E42123"/>
    <w:rsid w:val="00E51764"/>
    <w:rsid w:val="00E52581"/>
    <w:rsid w:val="00E5295E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47BC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836"/>
    <w:rsid w:val="00EE1D6F"/>
    <w:rsid w:val="00EF1559"/>
    <w:rsid w:val="00EF1F81"/>
    <w:rsid w:val="00EF3772"/>
    <w:rsid w:val="00EF6653"/>
    <w:rsid w:val="00F03B8F"/>
    <w:rsid w:val="00F0431A"/>
    <w:rsid w:val="00F062F4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0F6B"/>
    <w:rsid w:val="00F73A4A"/>
    <w:rsid w:val="00F8150A"/>
    <w:rsid w:val="00F82103"/>
    <w:rsid w:val="00F84691"/>
    <w:rsid w:val="00F8592E"/>
    <w:rsid w:val="00F91AFE"/>
    <w:rsid w:val="00F92B6C"/>
    <w:rsid w:val="00F92B70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38</cp:revision>
  <cp:lastPrinted>2024-10-17T03:53:00Z</cp:lastPrinted>
  <dcterms:created xsi:type="dcterms:W3CDTF">2024-11-06T18:10:00Z</dcterms:created>
  <dcterms:modified xsi:type="dcterms:W3CDTF">2024-11-06T20:58:00Z</dcterms:modified>
</cp:coreProperties>
</file>